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B9F6471" w:rsidR="00E17092" w:rsidRDefault="004E598C">
      <w:pPr>
        <w:pStyle w:val="Heading1"/>
        <w:rPr>
          <w:sz w:val="20"/>
          <w:szCs w:val="20"/>
        </w:rPr>
      </w:pPr>
      <w:r>
        <w:t>WCAG 2.</w:t>
      </w:r>
      <w:r w:rsidR="00265D49">
        <w:t>2</w:t>
      </w:r>
      <w:r>
        <w:t xml:space="preserve"> A &amp; AA Checklist</w:t>
      </w:r>
    </w:p>
    <w:p w14:paraId="00000002" w14:textId="77777777" w:rsidR="00E17092" w:rsidRDefault="004E598C">
      <w:pPr>
        <w:pBdr>
          <w:top w:val="nil"/>
          <w:left w:val="nil"/>
          <w:bottom w:val="nil"/>
          <w:right w:val="nil"/>
          <w:between w:val="nil"/>
        </w:pBdr>
        <w:spacing w:after="0"/>
        <w:rPr>
          <w:b/>
          <w:color w:val="000000"/>
        </w:rPr>
      </w:pPr>
      <w:r>
        <w:rPr>
          <w:b/>
          <w:color w:val="000000"/>
        </w:rPr>
        <w:t xml:space="preserve">Date:  </w:t>
      </w:r>
    </w:p>
    <w:p w14:paraId="00000003" w14:textId="77777777" w:rsidR="00E17092" w:rsidRDefault="004E598C">
      <w:pPr>
        <w:pBdr>
          <w:top w:val="nil"/>
          <w:left w:val="nil"/>
          <w:bottom w:val="nil"/>
          <w:right w:val="nil"/>
          <w:between w:val="nil"/>
        </w:pBdr>
        <w:spacing w:after="0"/>
      </w:pPr>
      <w:r>
        <w:rPr>
          <w:b/>
        </w:rPr>
        <w:t>Vendor:</w:t>
      </w:r>
      <w:r>
        <w:rPr>
          <w:b/>
          <w:color w:val="000000"/>
        </w:rPr>
        <w:tab/>
      </w:r>
    </w:p>
    <w:p w14:paraId="00000004" w14:textId="77777777" w:rsidR="00E17092" w:rsidRDefault="004E598C">
      <w:pPr>
        <w:pBdr>
          <w:top w:val="nil"/>
          <w:left w:val="nil"/>
          <w:bottom w:val="nil"/>
          <w:right w:val="nil"/>
          <w:between w:val="nil"/>
        </w:pBdr>
        <w:spacing w:after="0"/>
        <w:rPr>
          <w:color w:val="000000"/>
        </w:rPr>
      </w:pPr>
      <w:r>
        <w:rPr>
          <w:b/>
          <w:color w:val="000000"/>
        </w:rPr>
        <w:t>Name of</w:t>
      </w:r>
      <w:r>
        <w:rPr>
          <w:b/>
        </w:rPr>
        <w:t xml:space="preserve"> deliverable:</w:t>
      </w:r>
    </w:p>
    <w:p w14:paraId="00000005" w14:textId="007DB332" w:rsidR="00E17092" w:rsidRDefault="004E598C">
      <w:pPr>
        <w:pStyle w:val="Heading2"/>
      </w:pPr>
      <w:r>
        <w:t>WCAG 2.</w:t>
      </w:r>
      <w:r w:rsidR="00F1272F">
        <w:t>2</w:t>
      </w:r>
      <w:r>
        <w:t xml:space="preserve"> Level A</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00" w:firstRow="0" w:lastRow="0" w:firstColumn="0" w:lastColumn="0" w:noHBand="0" w:noVBand="1"/>
      </w:tblPr>
      <w:tblGrid>
        <w:gridCol w:w="4830"/>
        <w:gridCol w:w="1350"/>
        <w:gridCol w:w="3180"/>
      </w:tblGrid>
      <w:tr w:rsidR="00E17092" w14:paraId="22D156D2" w14:textId="77777777" w:rsidTr="00DB75AC">
        <w:trPr>
          <w:tblHeader/>
        </w:trPr>
        <w:tc>
          <w:tcPr>
            <w:tcW w:w="4830" w:type="dxa"/>
            <w:shd w:val="clear" w:color="auto" w:fill="D9D9D9"/>
          </w:tcPr>
          <w:p w14:paraId="00000006" w14:textId="77777777" w:rsidR="00E17092" w:rsidRDefault="004E598C">
            <w:pPr>
              <w:spacing w:after="0"/>
              <w:rPr>
                <w:b/>
                <w:sz w:val="24"/>
                <w:szCs w:val="24"/>
              </w:rPr>
            </w:pPr>
            <w:r>
              <w:rPr>
                <w:b/>
                <w:sz w:val="24"/>
                <w:szCs w:val="24"/>
              </w:rPr>
              <w:t>Standard</w:t>
            </w:r>
          </w:p>
        </w:tc>
        <w:tc>
          <w:tcPr>
            <w:tcW w:w="1350" w:type="dxa"/>
            <w:shd w:val="clear" w:color="auto" w:fill="D9D9D9"/>
          </w:tcPr>
          <w:p w14:paraId="00000007" w14:textId="77777777" w:rsidR="00E17092" w:rsidRDefault="004E598C">
            <w:pPr>
              <w:spacing w:after="0"/>
              <w:rPr>
                <w:b/>
                <w:sz w:val="24"/>
                <w:szCs w:val="24"/>
              </w:rPr>
            </w:pPr>
            <w:r>
              <w:rPr>
                <w:b/>
                <w:sz w:val="24"/>
                <w:szCs w:val="24"/>
              </w:rPr>
              <w:t>Supports or N/A</w:t>
            </w:r>
          </w:p>
        </w:tc>
        <w:tc>
          <w:tcPr>
            <w:tcW w:w="3180" w:type="dxa"/>
            <w:shd w:val="clear" w:color="auto" w:fill="D9D9D9"/>
          </w:tcPr>
          <w:p w14:paraId="00000008" w14:textId="77777777" w:rsidR="00E17092" w:rsidRDefault="004E598C">
            <w:pPr>
              <w:spacing w:after="0"/>
              <w:rPr>
                <w:b/>
                <w:sz w:val="24"/>
                <w:szCs w:val="24"/>
              </w:rPr>
            </w:pPr>
            <w:r>
              <w:rPr>
                <w:b/>
                <w:sz w:val="24"/>
                <w:szCs w:val="24"/>
              </w:rPr>
              <w:t>Comments</w:t>
            </w:r>
          </w:p>
        </w:tc>
      </w:tr>
      <w:tr w:rsidR="00E17092" w14:paraId="56D2449C" w14:textId="77777777">
        <w:tc>
          <w:tcPr>
            <w:tcW w:w="4830" w:type="dxa"/>
            <w:shd w:val="clear" w:color="auto" w:fill="F3F3F3"/>
          </w:tcPr>
          <w:p w14:paraId="00000009" w14:textId="77777777" w:rsidR="00E17092" w:rsidRDefault="004E598C">
            <w:pPr>
              <w:spacing w:before="60" w:after="60"/>
            </w:pPr>
            <w:r>
              <w:rPr>
                <w:b/>
              </w:rPr>
              <w:t>1.1.1 Non-text Content:</w:t>
            </w:r>
            <w:r>
              <w:t xml:space="preserve"> All </w:t>
            </w:r>
            <w:hyperlink r:id="rId7" w:anchor="non-text-contentdef">
              <w:r>
                <w:rPr>
                  <w:color w:val="0000FF"/>
                  <w:u w:val="single"/>
                </w:rPr>
                <w:t>non-text content</w:t>
              </w:r>
            </w:hyperlink>
            <w:r>
              <w:t xml:space="preserve"> that is presented to the user has a </w:t>
            </w:r>
            <w:hyperlink r:id="rId8" w:anchor="text-altdef">
              <w:r>
                <w:rPr>
                  <w:color w:val="0000FF"/>
                  <w:u w:val="single"/>
                </w:rPr>
                <w:t>text alternative</w:t>
              </w:r>
            </w:hyperlink>
            <w:r>
              <w:t xml:space="preserve"> that serves the equivalent purpose. (See exceptions)</w:t>
            </w:r>
          </w:p>
        </w:tc>
        <w:tc>
          <w:tcPr>
            <w:tcW w:w="1350" w:type="dxa"/>
          </w:tcPr>
          <w:p w14:paraId="0000000A" w14:textId="77777777" w:rsidR="00E17092" w:rsidRDefault="00E17092">
            <w:pPr>
              <w:spacing w:before="60" w:after="60"/>
            </w:pPr>
          </w:p>
        </w:tc>
        <w:tc>
          <w:tcPr>
            <w:tcW w:w="3180" w:type="dxa"/>
          </w:tcPr>
          <w:p w14:paraId="0000000B" w14:textId="77777777" w:rsidR="00E17092" w:rsidRDefault="00E17092">
            <w:pPr>
              <w:spacing w:before="60" w:after="60"/>
            </w:pPr>
          </w:p>
        </w:tc>
      </w:tr>
      <w:tr w:rsidR="00E17092" w14:paraId="066F1F4C" w14:textId="77777777">
        <w:tc>
          <w:tcPr>
            <w:tcW w:w="4830" w:type="dxa"/>
            <w:shd w:val="clear" w:color="auto" w:fill="F3F3F3"/>
          </w:tcPr>
          <w:p w14:paraId="0000000C" w14:textId="77777777" w:rsidR="00E17092" w:rsidRDefault="004E598C">
            <w:pPr>
              <w:spacing w:before="120"/>
            </w:pPr>
            <w:r>
              <w:rPr>
                <w:b/>
              </w:rPr>
              <w:t>1.2.1 Audio-only and Video-only (Prerecorded):</w:t>
            </w:r>
            <w:r>
              <w:t xml:space="preserve"> For </w:t>
            </w:r>
            <w:hyperlink r:id="rId9" w:anchor="prerecordeddef">
              <w:r>
                <w:rPr>
                  <w:color w:val="0000FF"/>
                  <w:u w:val="single"/>
                </w:rPr>
                <w:t>prerecorded</w:t>
              </w:r>
            </w:hyperlink>
            <w:r>
              <w:t xml:space="preserve"> </w:t>
            </w:r>
            <w:hyperlink r:id="rId10" w:anchor="audio-onlydef">
              <w:r>
                <w:rPr>
                  <w:color w:val="0000FF"/>
                  <w:u w:val="single"/>
                </w:rPr>
                <w:t>audio-only</w:t>
              </w:r>
            </w:hyperlink>
            <w:r>
              <w:t xml:space="preserve"> and prerecorded </w:t>
            </w:r>
            <w:hyperlink r:id="rId11" w:anchor="video-onlydef">
              <w:r>
                <w:rPr>
                  <w:color w:val="0000FF"/>
                  <w:u w:val="single"/>
                </w:rPr>
                <w:t>video-only</w:t>
              </w:r>
            </w:hyperlink>
            <w:r>
              <w:t xml:space="preserve"> media, the following are true:</w:t>
            </w:r>
          </w:p>
          <w:p w14:paraId="0000000D" w14:textId="77777777" w:rsidR="00E17092" w:rsidRDefault="004E598C">
            <w:pPr>
              <w:numPr>
                <w:ilvl w:val="0"/>
                <w:numId w:val="18"/>
              </w:numPr>
              <w:spacing w:before="120"/>
            </w:pPr>
            <w:r>
              <w:rPr>
                <w:b/>
              </w:rPr>
              <w:t xml:space="preserve">Prerecorded Audio-only: </w:t>
            </w:r>
            <w:r>
              <w:t xml:space="preserve">An </w:t>
            </w:r>
            <w:hyperlink r:id="rId12" w:anchor="alt-time-based-mediadef">
              <w:r>
                <w:rPr>
                  <w:color w:val="0000FF"/>
                  <w:u w:val="single"/>
                </w:rPr>
                <w:t>alternative for time-based media</w:t>
              </w:r>
            </w:hyperlink>
            <w:r>
              <w:t xml:space="preserve"> is </w:t>
            </w:r>
            <w:proofErr w:type="gramStart"/>
            <w:r>
              <w:t>provided that</w:t>
            </w:r>
            <w:proofErr w:type="gramEnd"/>
            <w:r>
              <w:t xml:space="preserve"> presents equivalent information for prerecorded audio-only content.</w:t>
            </w:r>
          </w:p>
          <w:p w14:paraId="0000000E" w14:textId="77777777" w:rsidR="00E17092" w:rsidRDefault="004E598C">
            <w:pPr>
              <w:numPr>
                <w:ilvl w:val="0"/>
                <w:numId w:val="18"/>
              </w:numPr>
              <w:spacing w:before="60" w:after="60"/>
            </w:pPr>
            <w:r>
              <w:rPr>
                <w:b/>
              </w:rPr>
              <w:t xml:space="preserve">Prerecorded Video-only: </w:t>
            </w:r>
            <w:r>
              <w:t xml:space="preserve">Either an alternative for time-based media or an audio track is </w:t>
            </w:r>
            <w:proofErr w:type="gramStart"/>
            <w:r>
              <w:t>provided that</w:t>
            </w:r>
            <w:proofErr w:type="gramEnd"/>
            <w:r>
              <w:t xml:space="preserve"> presents equivalent information for prerecorded video-only content.</w:t>
            </w:r>
          </w:p>
        </w:tc>
        <w:tc>
          <w:tcPr>
            <w:tcW w:w="1350" w:type="dxa"/>
          </w:tcPr>
          <w:p w14:paraId="0000000F" w14:textId="77777777" w:rsidR="00E17092" w:rsidRDefault="00E17092">
            <w:pPr>
              <w:spacing w:before="60" w:after="60"/>
            </w:pPr>
          </w:p>
        </w:tc>
        <w:tc>
          <w:tcPr>
            <w:tcW w:w="3180" w:type="dxa"/>
          </w:tcPr>
          <w:p w14:paraId="00000010" w14:textId="77777777" w:rsidR="00E17092" w:rsidRDefault="00E17092">
            <w:pPr>
              <w:spacing w:before="60" w:after="60"/>
            </w:pPr>
          </w:p>
        </w:tc>
      </w:tr>
      <w:tr w:rsidR="00E17092" w14:paraId="32D98C6B" w14:textId="77777777">
        <w:tc>
          <w:tcPr>
            <w:tcW w:w="4830" w:type="dxa"/>
            <w:shd w:val="clear" w:color="auto" w:fill="F3F3F3"/>
          </w:tcPr>
          <w:p w14:paraId="00000011" w14:textId="77777777" w:rsidR="00E17092" w:rsidRDefault="004E598C">
            <w:pPr>
              <w:spacing w:before="60" w:after="60"/>
            </w:pPr>
            <w:r>
              <w:rPr>
                <w:b/>
              </w:rPr>
              <w:t>1.2.2 Captions (Prerecorded):</w:t>
            </w:r>
            <w:r>
              <w:t xml:space="preserve"> </w:t>
            </w:r>
            <w:hyperlink r:id="rId13" w:anchor="captionsdef">
              <w:r>
                <w:rPr>
                  <w:color w:val="0000FF"/>
                  <w:u w:val="single"/>
                </w:rPr>
                <w:t>Captions</w:t>
              </w:r>
            </w:hyperlink>
            <w:r>
              <w:t xml:space="preserve"> are provided for all </w:t>
            </w:r>
            <w:hyperlink r:id="rId14" w:anchor="prerecordeddef">
              <w:r>
                <w:rPr>
                  <w:color w:val="0000FF"/>
                  <w:u w:val="single"/>
                </w:rPr>
                <w:t>prerecorded</w:t>
              </w:r>
            </w:hyperlink>
            <w:r>
              <w:t xml:space="preserve"> </w:t>
            </w:r>
            <w:hyperlink r:id="rId15" w:anchor="audiodef">
              <w:r>
                <w:rPr>
                  <w:color w:val="0000FF"/>
                  <w:u w:val="single"/>
                </w:rPr>
                <w:t>audio</w:t>
              </w:r>
            </w:hyperlink>
            <w:r>
              <w:t xml:space="preserve"> content in </w:t>
            </w:r>
            <w:hyperlink r:id="rId16" w:anchor="synchronizedmediadef">
              <w:r>
                <w:rPr>
                  <w:color w:val="0000FF"/>
                  <w:u w:val="single"/>
                </w:rPr>
                <w:t>synchronized media</w:t>
              </w:r>
            </w:hyperlink>
            <w:r>
              <w:t xml:space="preserve">, except when the media is a </w:t>
            </w:r>
            <w:hyperlink r:id="rId17" w:anchor="multimedia-alt-textdef">
              <w:r>
                <w:rPr>
                  <w:color w:val="0000FF"/>
                  <w:u w:val="single"/>
                </w:rPr>
                <w:t>media alternative for text</w:t>
              </w:r>
            </w:hyperlink>
            <w:r>
              <w:t xml:space="preserve"> and is clearly labeled as such.</w:t>
            </w:r>
          </w:p>
        </w:tc>
        <w:tc>
          <w:tcPr>
            <w:tcW w:w="1350" w:type="dxa"/>
          </w:tcPr>
          <w:p w14:paraId="00000012" w14:textId="77777777" w:rsidR="00E17092" w:rsidRDefault="00E17092">
            <w:pPr>
              <w:spacing w:before="60" w:after="60"/>
            </w:pPr>
          </w:p>
        </w:tc>
        <w:tc>
          <w:tcPr>
            <w:tcW w:w="3180" w:type="dxa"/>
          </w:tcPr>
          <w:p w14:paraId="00000013" w14:textId="77777777" w:rsidR="00E17092" w:rsidRDefault="00E17092">
            <w:pPr>
              <w:spacing w:before="60" w:after="60"/>
            </w:pPr>
          </w:p>
        </w:tc>
      </w:tr>
      <w:tr w:rsidR="00E17092" w14:paraId="6F8B2AE2" w14:textId="77777777">
        <w:tc>
          <w:tcPr>
            <w:tcW w:w="4830" w:type="dxa"/>
            <w:shd w:val="clear" w:color="auto" w:fill="F3F3F3"/>
          </w:tcPr>
          <w:p w14:paraId="00000014" w14:textId="77777777" w:rsidR="00E17092" w:rsidRDefault="004E598C">
            <w:pPr>
              <w:spacing w:before="60" w:after="60"/>
            </w:pPr>
            <w:r>
              <w:rPr>
                <w:b/>
              </w:rPr>
              <w:t>1.2.3 Audio Description or Media Alternative (Prerecorded):</w:t>
            </w:r>
            <w:r>
              <w:t xml:space="preserve"> An </w:t>
            </w:r>
            <w:hyperlink r:id="rId18" w:anchor="alt-time-based-mediadef">
              <w:r>
                <w:rPr>
                  <w:color w:val="0000FF"/>
                  <w:u w:val="single"/>
                </w:rPr>
                <w:t>alternative for time-based media</w:t>
              </w:r>
            </w:hyperlink>
            <w:r>
              <w:t xml:space="preserve"> or </w:t>
            </w:r>
            <w:hyperlink r:id="rId19" w:anchor="audiodescdef">
              <w:r>
                <w:rPr>
                  <w:color w:val="0000FF"/>
                  <w:u w:val="single"/>
                </w:rPr>
                <w:t>audio description</w:t>
              </w:r>
            </w:hyperlink>
            <w:r>
              <w:t xml:space="preserve"> of the </w:t>
            </w:r>
            <w:hyperlink r:id="rId20" w:anchor="prerecordeddef">
              <w:r>
                <w:rPr>
                  <w:color w:val="0000FF"/>
                  <w:u w:val="single"/>
                </w:rPr>
                <w:t>prerecorded</w:t>
              </w:r>
            </w:hyperlink>
            <w:r>
              <w:t xml:space="preserve"> </w:t>
            </w:r>
            <w:hyperlink r:id="rId21" w:anchor="videodef">
              <w:r>
                <w:rPr>
                  <w:color w:val="0000FF"/>
                  <w:u w:val="single"/>
                </w:rPr>
                <w:t>video</w:t>
              </w:r>
            </w:hyperlink>
            <w:r>
              <w:t xml:space="preserve"> content is provided for </w:t>
            </w:r>
            <w:hyperlink r:id="rId22" w:anchor="synchronizedmediadef">
              <w:r>
                <w:rPr>
                  <w:color w:val="0000FF"/>
                  <w:u w:val="single"/>
                </w:rPr>
                <w:t>synchronized media</w:t>
              </w:r>
            </w:hyperlink>
            <w:r>
              <w:t xml:space="preserve"> (See exceptions)</w:t>
            </w:r>
          </w:p>
        </w:tc>
        <w:tc>
          <w:tcPr>
            <w:tcW w:w="1350" w:type="dxa"/>
          </w:tcPr>
          <w:p w14:paraId="00000015" w14:textId="77777777" w:rsidR="00E17092" w:rsidRDefault="00E17092">
            <w:pPr>
              <w:spacing w:before="60" w:after="60"/>
            </w:pPr>
          </w:p>
        </w:tc>
        <w:tc>
          <w:tcPr>
            <w:tcW w:w="3180" w:type="dxa"/>
          </w:tcPr>
          <w:p w14:paraId="00000016" w14:textId="77777777" w:rsidR="00E17092" w:rsidRDefault="00E17092">
            <w:pPr>
              <w:spacing w:before="60" w:after="60"/>
            </w:pPr>
          </w:p>
        </w:tc>
      </w:tr>
      <w:tr w:rsidR="00E17092" w14:paraId="690D76DA" w14:textId="77777777">
        <w:tc>
          <w:tcPr>
            <w:tcW w:w="4830" w:type="dxa"/>
            <w:shd w:val="clear" w:color="auto" w:fill="F3F3F3"/>
          </w:tcPr>
          <w:p w14:paraId="00000017" w14:textId="77777777" w:rsidR="00E17092" w:rsidRDefault="004E598C">
            <w:pPr>
              <w:spacing w:before="60" w:after="60"/>
            </w:pPr>
            <w:r>
              <w:rPr>
                <w:b/>
              </w:rPr>
              <w:t>1.3.1 Info and Relationships:</w:t>
            </w:r>
            <w:r>
              <w:t xml:space="preserve"> Information, </w:t>
            </w:r>
            <w:hyperlink r:id="rId23" w:anchor="structuredef">
              <w:r>
                <w:rPr>
                  <w:color w:val="0000FF"/>
                  <w:u w:val="single"/>
                </w:rPr>
                <w:t>structure</w:t>
              </w:r>
            </w:hyperlink>
            <w:r>
              <w:t xml:space="preserve">, and </w:t>
            </w:r>
            <w:hyperlink r:id="rId24" w:anchor="relationshipsdef">
              <w:r>
                <w:rPr>
                  <w:color w:val="0000FF"/>
                  <w:u w:val="single"/>
                </w:rPr>
                <w:t>relationships</w:t>
              </w:r>
            </w:hyperlink>
            <w:r>
              <w:t xml:space="preserve"> conveyed through </w:t>
            </w:r>
            <w:hyperlink r:id="rId25" w:anchor="presentationdef">
              <w:r>
                <w:rPr>
                  <w:color w:val="0000FF"/>
                  <w:u w:val="single"/>
                </w:rPr>
                <w:t>presentation</w:t>
              </w:r>
            </w:hyperlink>
            <w:r>
              <w:t xml:space="preserve"> can be </w:t>
            </w:r>
            <w:hyperlink r:id="rId26" w:anchor="programmaticallydetermineddef">
              <w:r>
                <w:rPr>
                  <w:color w:val="0000FF"/>
                  <w:u w:val="single"/>
                </w:rPr>
                <w:t>programmatically determined</w:t>
              </w:r>
            </w:hyperlink>
            <w:r>
              <w:t xml:space="preserve"> or are available in text.</w:t>
            </w:r>
          </w:p>
        </w:tc>
        <w:tc>
          <w:tcPr>
            <w:tcW w:w="1350" w:type="dxa"/>
          </w:tcPr>
          <w:p w14:paraId="00000018" w14:textId="77777777" w:rsidR="00E17092" w:rsidRDefault="00E17092">
            <w:pPr>
              <w:spacing w:before="60" w:after="60"/>
            </w:pPr>
          </w:p>
        </w:tc>
        <w:tc>
          <w:tcPr>
            <w:tcW w:w="3180" w:type="dxa"/>
          </w:tcPr>
          <w:p w14:paraId="00000019" w14:textId="77777777" w:rsidR="00E17092" w:rsidRDefault="00E17092"/>
        </w:tc>
      </w:tr>
      <w:tr w:rsidR="00E17092" w14:paraId="09BAABE7" w14:textId="77777777">
        <w:tc>
          <w:tcPr>
            <w:tcW w:w="4830" w:type="dxa"/>
            <w:shd w:val="clear" w:color="auto" w:fill="F3F3F3"/>
          </w:tcPr>
          <w:p w14:paraId="0000001A" w14:textId="77777777" w:rsidR="00E17092" w:rsidRDefault="004E598C">
            <w:pPr>
              <w:spacing w:before="60" w:after="60"/>
            </w:pPr>
            <w:r>
              <w:rPr>
                <w:b/>
              </w:rPr>
              <w:t>1.3.2 Meaningful Sequence:</w:t>
            </w:r>
            <w:r>
              <w:t xml:space="preserve"> When the sequence in which content is presented affects its meaning, a </w:t>
            </w:r>
            <w:hyperlink r:id="rId27" w:anchor="correct-reading-sequencedef">
              <w:r>
                <w:rPr>
                  <w:color w:val="0000FF"/>
                  <w:u w:val="single"/>
                </w:rPr>
                <w:t>correct reading sequence</w:t>
              </w:r>
            </w:hyperlink>
            <w:r>
              <w:t xml:space="preserve"> can be </w:t>
            </w:r>
            <w:hyperlink r:id="rId28" w:anchor="programmaticallydetermineddef">
              <w:r>
                <w:rPr>
                  <w:color w:val="0000FF"/>
                  <w:u w:val="single"/>
                </w:rPr>
                <w:t>programmatically determined</w:t>
              </w:r>
            </w:hyperlink>
            <w:r>
              <w:t>.</w:t>
            </w:r>
          </w:p>
        </w:tc>
        <w:tc>
          <w:tcPr>
            <w:tcW w:w="1350" w:type="dxa"/>
          </w:tcPr>
          <w:p w14:paraId="0000001B" w14:textId="77777777" w:rsidR="00E17092" w:rsidRDefault="00E17092">
            <w:pPr>
              <w:spacing w:before="60" w:after="60"/>
            </w:pPr>
          </w:p>
        </w:tc>
        <w:tc>
          <w:tcPr>
            <w:tcW w:w="3180" w:type="dxa"/>
          </w:tcPr>
          <w:p w14:paraId="0000001C" w14:textId="77777777" w:rsidR="00E17092" w:rsidRDefault="00E17092">
            <w:pPr>
              <w:spacing w:before="60" w:after="60"/>
              <w:rPr>
                <w:highlight w:val="yellow"/>
              </w:rPr>
            </w:pPr>
          </w:p>
        </w:tc>
      </w:tr>
      <w:tr w:rsidR="00E17092" w14:paraId="0A3ADB75" w14:textId="77777777">
        <w:tc>
          <w:tcPr>
            <w:tcW w:w="4830" w:type="dxa"/>
            <w:shd w:val="clear" w:color="auto" w:fill="F3F3F3"/>
          </w:tcPr>
          <w:p w14:paraId="0000001D" w14:textId="77777777" w:rsidR="00E17092" w:rsidRDefault="004E598C">
            <w:pPr>
              <w:spacing w:before="60" w:after="60"/>
            </w:pPr>
            <w:r>
              <w:rPr>
                <w:b/>
              </w:rPr>
              <w:t>1.3.3 Sensory Characteristics:</w:t>
            </w:r>
            <w:r>
              <w:t xml:space="preserve"> Instructions provided for understanding and operating content do not rely solely on sensory characteristics of </w:t>
            </w:r>
            <w:r>
              <w:lastRenderedPageBreak/>
              <w:t xml:space="preserve">components such as shape, size, visual location, orientation, or sound. </w:t>
            </w:r>
            <w:r>
              <w:br/>
            </w:r>
            <w:r>
              <w:rPr>
                <w:i/>
                <w:color w:val="5F574F"/>
              </w:rPr>
              <w:t xml:space="preserve">Note: </w:t>
            </w:r>
            <w:r>
              <w:t xml:space="preserve">For requirements related to color, refer to </w:t>
            </w:r>
            <w:hyperlink r:id="rId29" w:anchor="visual-audio-contrast">
              <w:r>
                <w:rPr>
                  <w:color w:val="0000FF"/>
                  <w:u w:val="single"/>
                </w:rPr>
                <w:t>Guideline 1.4</w:t>
              </w:r>
            </w:hyperlink>
          </w:p>
        </w:tc>
        <w:tc>
          <w:tcPr>
            <w:tcW w:w="1350" w:type="dxa"/>
          </w:tcPr>
          <w:p w14:paraId="0000001E" w14:textId="77777777" w:rsidR="00E17092" w:rsidRDefault="00E17092">
            <w:pPr>
              <w:spacing w:before="60" w:after="60"/>
            </w:pPr>
          </w:p>
        </w:tc>
        <w:tc>
          <w:tcPr>
            <w:tcW w:w="3180" w:type="dxa"/>
          </w:tcPr>
          <w:p w14:paraId="0000001F" w14:textId="77777777" w:rsidR="00E17092" w:rsidRDefault="00E17092">
            <w:pPr>
              <w:spacing w:before="60" w:after="60"/>
            </w:pPr>
          </w:p>
        </w:tc>
      </w:tr>
      <w:tr w:rsidR="00E17092" w14:paraId="5FD2E423" w14:textId="77777777">
        <w:tc>
          <w:tcPr>
            <w:tcW w:w="4830" w:type="dxa"/>
            <w:shd w:val="clear" w:color="auto" w:fill="F3F3F3"/>
          </w:tcPr>
          <w:p w14:paraId="00000020" w14:textId="77777777" w:rsidR="00E17092" w:rsidRDefault="004E598C">
            <w:pPr>
              <w:spacing w:before="60" w:after="60"/>
            </w:pPr>
            <w:r>
              <w:rPr>
                <w:b/>
              </w:rPr>
              <w:t>1.4.1 Use of Color:</w:t>
            </w:r>
            <w:r>
              <w:t xml:space="preserve"> Color is not used as the only visual means of conveying information, indicating an action, prompting a response, or distinguishing a visual element.</w:t>
            </w:r>
          </w:p>
        </w:tc>
        <w:tc>
          <w:tcPr>
            <w:tcW w:w="1350" w:type="dxa"/>
          </w:tcPr>
          <w:p w14:paraId="00000021" w14:textId="77777777" w:rsidR="00E17092" w:rsidRDefault="00E17092">
            <w:pPr>
              <w:spacing w:before="60" w:after="60"/>
            </w:pPr>
          </w:p>
        </w:tc>
        <w:tc>
          <w:tcPr>
            <w:tcW w:w="3180" w:type="dxa"/>
          </w:tcPr>
          <w:p w14:paraId="00000022" w14:textId="77777777" w:rsidR="00E17092" w:rsidRDefault="00E17092">
            <w:pPr>
              <w:spacing w:before="60" w:after="60"/>
            </w:pPr>
          </w:p>
        </w:tc>
      </w:tr>
      <w:tr w:rsidR="00E17092" w14:paraId="3C25F850" w14:textId="77777777">
        <w:tc>
          <w:tcPr>
            <w:tcW w:w="4830" w:type="dxa"/>
            <w:shd w:val="clear" w:color="auto" w:fill="F3F3F3"/>
          </w:tcPr>
          <w:p w14:paraId="00000023" w14:textId="77777777" w:rsidR="00E17092" w:rsidRDefault="004E598C">
            <w:pPr>
              <w:spacing w:before="60" w:after="60"/>
            </w:pPr>
            <w:r>
              <w:rPr>
                <w:b/>
              </w:rPr>
              <w:t>1.4.2 Audio Control:</w:t>
            </w:r>
            <w:r>
              <w:t xml:space="preserve"> If any audio on a Web page plays automatically for more than 3 seconds, either a </w:t>
            </w:r>
            <w:hyperlink r:id="rId30" w:anchor="mechanismdef">
              <w:r>
                <w:rPr>
                  <w:color w:val="0000FF"/>
                  <w:u w:val="single"/>
                </w:rPr>
                <w:t>mechanism</w:t>
              </w:r>
            </w:hyperlink>
            <w:r>
              <w:t xml:space="preserve"> is available to pause or stop the audio, or a mechanism is available to control audio volume independently from the overall system volume level.</w:t>
            </w:r>
          </w:p>
        </w:tc>
        <w:tc>
          <w:tcPr>
            <w:tcW w:w="1350" w:type="dxa"/>
          </w:tcPr>
          <w:p w14:paraId="00000024" w14:textId="77777777" w:rsidR="00E17092" w:rsidRDefault="00E17092">
            <w:pPr>
              <w:spacing w:before="60" w:after="60"/>
            </w:pPr>
          </w:p>
        </w:tc>
        <w:tc>
          <w:tcPr>
            <w:tcW w:w="3180" w:type="dxa"/>
          </w:tcPr>
          <w:p w14:paraId="00000025" w14:textId="77777777" w:rsidR="00E17092" w:rsidRDefault="00E17092">
            <w:pPr>
              <w:spacing w:before="60" w:after="60"/>
            </w:pPr>
          </w:p>
        </w:tc>
      </w:tr>
      <w:tr w:rsidR="00E17092" w14:paraId="1E47BCE0" w14:textId="77777777">
        <w:tc>
          <w:tcPr>
            <w:tcW w:w="4830" w:type="dxa"/>
            <w:shd w:val="clear" w:color="auto" w:fill="F3F3F3"/>
          </w:tcPr>
          <w:p w14:paraId="00000026" w14:textId="77777777" w:rsidR="00E17092" w:rsidRDefault="004E598C">
            <w:pPr>
              <w:spacing w:before="60" w:after="60"/>
            </w:pPr>
            <w:r>
              <w:rPr>
                <w:b/>
              </w:rPr>
              <w:t>2.1.1 Keyboard:</w:t>
            </w:r>
            <w:r>
              <w:t xml:space="preserve"> All </w:t>
            </w:r>
            <w:hyperlink r:id="rId31" w:anchor="functiondef">
              <w:r>
                <w:rPr>
                  <w:color w:val="0000FF"/>
                  <w:u w:val="single"/>
                </w:rPr>
                <w:t>functionality</w:t>
              </w:r>
            </w:hyperlink>
            <w:r>
              <w:t xml:space="preserve"> of the content is operable through a </w:t>
            </w:r>
            <w:hyperlink r:id="rId32" w:anchor="keybrd-interfacedef">
              <w:r>
                <w:rPr>
                  <w:color w:val="0000FF"/>
                  <w:u w:val="single"/>
                </w:rPr>
                <w:t>keyboard interface</w:t>
              </w:r>
            </w:hyperlink>
            <w:r>
              <w:t xml:space="preserve"> without requiring specific timings for individual keystrokes.</w:t>
            </w:r>
          </w:p>
        </w:tc>
        <w:tc>
          <w:tcPr>
            <w:tcW w:w="1350" w:type="dxa"/>
          </w:tcPr>
          <w:p w14:paraId="00000027" w14:textId="77777777" w:rsidR="00E17092" w:rsidRDefault="00E17092">
            <w:pPr>
              <w:spacing w:before="60" w:after="60"/>
            </w:pPr>
          </w:p>
        </w:tc>
        <w:tc>
          <w:tcPr>
            <w:tcW w:w="3180" w:type="dxa"/>
          </w:tcPr>
          <w:p w14:paraId="00000028" w14:textId="77777777" w:rsidR="00E17092" w:rsidRDefault="00E17092">
            <w:pPr>
              <w:spacing w:before="60" w:after="60"/>
            </w:pPr>
          </w:p>
        </w:tc>
      </w:tr>
      <w:tr w:rsidR="00E17092" w14:paraId="1F34B4ED" w14:textId="77777777">
        <w:tc>
          <w:tcPr>
            <w:tcW w:w="4830" w:type="dxa"/>
            <w:shd w:val="clear" w:color="auto" w:fill="F3F3F3"/>
          </w:tcPr>
          <w:p w14:paraId="00000029" w14:textId="77777777" w:rsidR="00E17092" w:rsidRDefault="004E598C">
            <w:pPr>
              <w:spacing w:before="60" w:after="60"/>
            </w:pPr>
            <w:r>
              <w:rPr>
                <w:b/>
              </w:rPr>
              <w:t>2.1.2 No Keyboard Trap:</w:t>
            </w:r>
            <w:r>
              <w:t xml:space="preserve"> If keyboard focus can be moved to a component of the page using a </w:t>
            </w:r>
            <w:hyperlink r:id="rId33" w:anchor="keybrd-interfacedef">
              <w:r>
                <w:rPr>
                  <w:color w:val="0000FF"/>
                  <w:u w:val="single"/>
                </w:rPr>
                <w:t>keyboard interface</w:t>
              </w:r>
            </w:hyperlink>
            <w:r>
              <w:t>, then focus can be moved away from that component using only a keyboard interface, and, if it requires more than unmodified arrow or tab keys or other standard exit methods, the user is advised of the method for moving focus away.</w:t>
            </w:r>
          </w:p>
        </w:tc>
        <w:tc>
          <w:tcPr>
            <w:tcW w:w="1350" w:type="dxa"/>
          </w:tcPr>
          <w:p w14:paraId="0000002A" w14:textId="77777777" w:rsidR="00E17092" w:rsidRDefault="00E17092">
            <w:pPr>
              <w:spacing w:before="60" w:after="60"/>
            </w:pPr>
          </w:p>
        </w:tc>
        <w:tc>
          <w:tcPr>
            <w:tcW w:w="3180" w:type="dxa"/>
          </w:tcPr>
          <w:p w14:paraId="0000002B" w14:textId="77777777" w:rsidR="00E17092" w:rsidRDefault="00E17092">
            <w:pPr>
              <w:spacing w:before="60" w:after="60"/>
            </w:pPr>
          </w:p>
        </w:tc>
      </w:tr>
      <w:tr w:rsidR="00E17092" w14:paraId="2FAA8B0F" w14:textId="77777777">
        <w:tc>
          <w:tcPr>
            <w:tcW w:w="4830" w:type="dxa"/>
            <w:shd w:val="clear" w:color="auto" w:fill="F3F3F3"/>
          </w:tcPr>
          <w:p w14:paraId="0000002C" w14:textId="77777777" w:rsidR="00E17092" w:rsidRDefault="004E598C">
            <w:pPr>
              <w:spacing w:before="60" w:after="60"/>
              <w:rPr>
                <w:shd w:val="clear" w:color="auto" w:fill="F0F0F0"/>
              </w:rPr>
            </w:pPr>
            <w:r>
              <w:rPr>
                <w:b/>
              </w:rPr>
              <w:t xml:space="preserve">2.1.4 Character Key Shortcuts: </w:t>
            </w:r>
            <w:r>
              <w:rPr>
                <w:shd w:val="clear" w:color="auto" w:fill="F0F0F0"/>
              </w:rPr>
              <w:t xml:space="preserve">If a </w:t>
            </w:r>
            <w:hyperlink r:id="rId34" w:anchor="dfn-keyboard-shortcut">
              <w:r>
                <w:rPr>
                  <w:color w:val="0000FF"/>
                  <w:u w:val="single"/>
                </w:rPr>
                <w:t>keyboard</w:t>
              </w:r>
            </w:hyperlink>
            <w:hyperlink r:id="rId35" w:anchor="dfn-keyboard-shortcut">
              <w:r>
                <w:rPr>
                  <w:color w:val="034575"/>
                </w:rPr>
                <w:t xml:space="preserve"> shortcut</w:t>
              </w:r>
            </w:hyperlink>
            <w:r>
              <w:rPr>
                <w:shd w:val="clear" w:color="auto" w:fill="F0F0F0"/>
              </w:rPr>
              <w:t xml:space="preserve"> is implemented in content using only letter (including upper- and lower-case letters), punctuation, number, or symbol characters, then at least one of the following is true:</w:t>
            </w:r>
          </w:p>
          <w:p w14:paraId="0000002D" w14:textId="77777777" w:rsidR="00E17092" w:rsidRDefault="004E598C">
            <w:pPr>
              <w:numPr>
                <w:ilvl w:val="0"/>
                <w:numId w:val="23"/>
              </w:numPr>
              <w:spacing w:before="60" w:after="0"/>
              <w:rPr>
                <w:shd w:val="clear" w:color="auto" w:fill="F0F0F0"/>
              </w:rPr>
            </w:pPr>
            <w:r>
              <w:rPr>
                <w:b/>
                <w:shd w:val="clear" w:color="auto" w:fill="F0F0F0"/>
              </w:rPr>
              <w:t>Turn off</w:t>
            </w:r>
            <w:r>
              <w:rPr>
                <w:shd w:val="clear" w:color="auto" w:fill="F0F0F0"/>
              </w:rPr>
              <w:t xml:space="preserve">: A </w:t>
            </w:r>
            <w:hyperlink r:id="rId36" w:anchor="dfn-mechanism">
              <w:r>
                <w:rPr>
                  <w:color w:val="0000FF"/>
                  <w:u w:val="single"/>
                  <w:shd w:val="clear" w:color="auto" w:fill="F0F0F0"/>
                </w:rPr>
                <w:t>mechanism</w:t>
              </w:r>
            </w:hyperlink>
            <w:r>
              <w:rPr>
                <w:shd w:val="clear" w:color="auto" w:fill="F0F0F0"/>
              </w:rPr>
              <w:t xml:space="preserve"> is available to turn the shortcut off;</w:t>
            </w:r>
          </w:p>
          <w:p w14:paraId="0000002E" w14:textId="77777777" w:rsidR="00E17092" w:rsidRDefault="004E598C">
            <w:pPr>
              <w:numPr>
                <w:ilvl w:val="0"/>
                <w:numId w:val="23"/>
              </w:numPr>
              <w:spacing w:after="0"/>
              <w:rPr>
                <w:shd w:val="clear" w:color="auto" w:fill="F0F0F0"/>
              </w:rPr>
            </w:pPr>
            <w:r>
              <w:rPr>
                <w:b/>
                <w:shd w:val="clear" w:color="auto" w:fill="F0F0F0"/>
              </w:rPr>
              <w:t xml:space="preserve">Remap: </w:t>
            </w:r>
            <w:r>
              <w:rPr>
                <w:shd w:val="clear" w:color="auto" w:fill="F0F0F0"/>
              </w:rPr>
              <w:t>A mechanism is available to remap the shortcut to include one or more non-printable keyboard keys (e.g., Ctrl, Alt</w:t>
            </w:r>
            <w:proofErr w:type="gramStart"/>
            <w:r>
              <w:rPr>
                <w:shd w:val="clear" w:color="auto" w:fill="F0F0F0"/>
              </w:rPr>
              <w:t>);</w:t>
            </w:r>
            <w:proofErr w:type="gramEnd"/>
          </w:p>
          <w:p w14:paraId="0000002F" w14:textId="77777777" w:rsidR="00E17092" w:rsidRDefault="004E598C">
            <w:pPr>
              <w:numPr>
                <w:ilvl w:val="0"/>
                <w:numId w:val="23"/>
              </w:numPr>
              <w:spacing w:after="60"/>
              <w:rPr>
                <w:shd w:val="clear" w:color="auto" w:fill="F0F0F0"/>
              </w:rPr>
            </w:pPr>
            <w:r>
              <w:rPr>
                <w:b/>
                <w:shd w:val="clear" w:color="auto" w:fill="F0F0F0"/>
              </w:rPr>
              <w:t>Active only on focus</w:t>
            </w:r>
            <w:r>
              <w:rPr>
                <w:shd w:val="clear" w:color="auto" w:fill="F0F0F0"/>
              </w:rPr>
              <w:t xml:space="preserve">: The keyboard shortcut for a </w:t>
            </w:r>
            <w:hyperlink r:id="rId37" w:anchor="dfn-user-interface-component">
              <w:r>
                <w:rPr>
                  <w:color w:val="0000FF"/>
                  <w:u w:val="single"/>
                  <w:shd w:val="clear" w:color="auto" w:fill="F0F0F0"/>
                </w:rPr>
                <w:t>user interface component</w:t>
              </w:r>
            </w:hyperlink>
            <w:r>
              <w:rPr>
                <w:color w:val="0000FF"/>
                <w:u w:val="single"/>
                <w:shd w:val="clear" w:color="auto" w:fill="F0F0F0"/>
              </w:rPr>
              <w:t xml:space="preserve"> </w:t>
            </w:r>
            <w:r>
              <w:rPr>
                <w:shd w:val="clear" w:color="auto" w:fill="F0F0F0"/>
              </w:rPr>
              <w:t>is only active when that component has focus.</w:t>
            </w:r>
          </w:p>
        </w:tc>
        <w:tc>
          <w:tcPr>
            <w:tcW w:w="1350" w:type="dxa"/>
          </w:tcPr>
          <w:p w14:paraId="00000030" w14:textId="77777777" w:rsidR="00E17092" w:rsidRDefault="00E17092">
            <w:pPr>
              <w:spacing w:before="60" w:after="60"/>
            </w:pPr>
          </w:p>
        </w:tc>
        <w:tc>
          <w:tcPr>
            <w:tcW w:w="3180" w:type="dxa"/>
          </w:tcPr>
          <w:p w14:paraId="00000031" w14:textId="77777777" w:rsidR="00E17092" w:rsidRDefault="00E17092">
            <w:pPr>
              <w:spacing w:before="60" w:after="60"/>
            </w:pPr>
          </w:p>
        </w:tc>
      </w:tr>
      <w:tr w:rsidR="00E17092" w14:paraId="3F619111" w14:textId="77777777">
        <w:tc>
          <w:tcPr>
            <w:tcW w:w="4830" w:type="dxa"/>
            <w:shd w:val="clear" w:color="auto" w:fill="F3F3F3"/>
          </w:tcPr>
          <w:p w14:paraId="00000032" w14:textId="77777777" w:rsidR="00E17092" w:rsidRDefault="004E598C">
            <w:pPr>
              <w:spacing w:before="120"/>
            </w:pPr>
            <w:r>
              <w:rPr>
                <w:b/>
              </w:rPr>
              <w:t>2.2.1 Timing Adjustable:</w:t>
            </w:r>
            <w:r>
              <w:t xml:space="preserve"> For each time limit that is set by the content, at least one of the following is true: </w:t>
            </w:r>
          </w:p>
          <w:p w14:paraId="00000033" w14:textId="77777777" w:rsidR="00E17092" w:rsidRDefault="004E598C">
            <w:pPr>
              <w:numPr>
                <w:ilvl w:val="0"/>
                <w:numId w:val="15"/>
              </w:numPr>
              <w:spacing w:before="120" w:after="0"/>
            </w:pPr>
            <w:r>
              <w:rPr>
                <w:b/>
              </w:rPr>
              <w:t xml:space="preserve">Turn off: </w:t>
            </w:r>
            <w:r>
              <w:t xml:space="preserve">The user is allowed to turn off the time limit before encountering it; or </w:t>
            </w:r>
          </w:p>
          <w:p w14:paraId="00000034" w14:textId="77777777" w:rsidR="00E17092" w:rsidRDefault="004E598C">
            <w:pPr>
              <w:numPr>
                <w:ilvl w:val="0"/>
                <w:numId w:val="15"/>
              </w:numPr>
              <w:spacing w:after="0"/>
            </w:pPr>
            <w:r>
              <w:rPr>
                <w:b/>
              </w:rPr>
              <w:t xml:space="preserve">Adjust: </w:t>
            </w:r>
            <w:r>
              <w:t>The user is allowed to adjust the time limit before encountering it over a wide range that is at least ten times the length of the default setting; or</w:t>
            </w:r>
          </w:p>
          <w:p w14:paraId="00000035" w14:textId="77777777" w:rsidR="00E17092" w:rsidRDefault="004E598C">
            <w:pPr>
              <w:numPr>
                <w:ilvl w:val="0"/>
                <w:numId w:val="15"/>
              </w:numPr>
            </w:pPr>
            <w:r>
              <w:rPr>
                <w:b/>
              </w:rPr>
              <w:t xml:space="preserve">Extend: </w:t>
            </w:r>
            <w:r>
              <w:t>The user is warned before time expires and given at least 20 seconds to extend the time limit with a simple action (for example, "press the space bar"), and the user is allowed to extend the time limit at least ten times.</w:t>
            </w:r>
          </w:p>
        </w:tc>
        <w:tc>
          <w:tcPr>
            <w:tcW w:w="1350" w:type="dxa"/>
          </w:tcPr>
          <w:p w14:paraId="00000036" w14:textId="77777777" w:rsidR="00E17092" w:rsidRDefault="00E17092">
            <w:pPr>
              <w:spacing w:before="60" w:after="60"/>
            </w:pPr>
          </w:p>
        </w:tc>
        <w:tc>
          <w:tcPr>
            <w:tcW w:w="3180" w:type="dxa"/>
          </w:tcPr>
          <w:p w14:paraId="00000037" w14:textId="77777777" w:rsidR="00E17092" w:rsidRDefault="00E17092">
            <w:pPr>
              <w:spacing w:before="60" w:after="60"/>
            </w:pPr>
          </w:p>
        </w:tc>
      </w:tr>
      <w:tr w:rsidR="00E17092" w14:paraId="048E4BC1" w14:textId="77777777">
        <w:tc>
          <w:tcPr>
            <w:tcW w:w="4830" w:type="dxa"/>
            <w:shd w:val="clear" w:color="auto" w:fill="F3F3F3"/>
          </w:tcPr>
          <w:p w14:paraId="00000038" w14:textId="77777777" w:rsidR="00E17092" w:rsidRDefault="004E598C">
            <w:pPr>
              <w:spacing w:before="120"/>
            </w:pPr>
            <w:r>
              <w:rPr>
                <w:b/>
              </w:rPr>
              <w:t xml:space="preserve">2.2.2 Pause, Stop, </w:t>
            </w:r>
            <w:proofErr w:type="gramStart"/>
            <w:r>
              <w:rPr>
                <w:b/>
              </w:rPr>
              <w:t>Hide</w:t>
            </w:r>
            <w:proofErr w:type="gramEnd"/>
            <w:r>
              <w:rPr>
                <w:b/>
              </w:rPr>
              <w:t>:</w:t>
            </w:r>
            <w:r>
              <w:t xml:space="preserve"> For moving, </w:t>
            </w:r>
            <w:hyperlink r:id="rId38" w:anchor="blinksdef">
              <w:r>
                <w:rPr>
                  <w:color w:val="0000FF"/>
                  <w:u w:val="single"/>
                </w:rPr>
                <w:t>blinking</w:t>
              </w:r>
            </w:hyperlink>
            <w:r>
              <w:t>, scrolling, or auto-updating information, all of the following are true:</w:t>
            </w:r>
          </w:p>
          <w:p w14:paraId="00000039" w14:textId="77777777" w:rsidR="00E17092" w:rsidRDefault="004E598C">
            <w:pPr>
              <w:numPr>
                <w:ilvl w:val="0"/>
                <w:numId w:val="22"/>
              </w:numPr>
              <w:spacing w:before="120" w:after="0"/>
              <w:ind w:left="720"/>
            </w:pPr>
            <w:r>
              <w:rPr>
                <w:b/>
              </w:rPr>
              <w:t xml:space="preserve">Moving, blinking, scrolling: </w:t>
            </w:r>
            <w:r>
              <w:t xml:space="preserve">For any moving, blinking or scrolling information that (1) starts automatically, (2) lasts more than five seconds, and (3) is presented in parallel with other content, there is a mechanism for the user to </w:t>
            </w:r>
            <w:hyperlink r:id="rId39" w:anchor="pauseddef">
              <w:r>
                <w:rPr>
                  <w:color w:val="0000FF"/>
                  <w:u w:val="single"/>
                </w:rPr>
                <w:t>pause</w:t>
              </w:r>
            </w:hyperlink>
            <w:r>
              <w:t xml:space="preserve">, stop, or hide it unless the movement, blinking, or scrolling is part of an activity where it is </w:t>
            </w:r>
            <w:hyperlink r:id="rId40" w:anchor="essentialdef">
              <w:r>
                <w:rPr>
                  <w:color w:val="0000FF"/>
                  <w:u w:val="single"/>
                </w:rPr>
                <w:t>essential</w:t>
              </w:r>
            </w:hyperlink>
            <w:r>
              <w:t>; and</w:t>
            </w:r>
          </w:p>
          <w:p w14:paraId="0000003A" w14:textId="77777777" w:rsidR="00E17092" w:rsidRDefault="004E598C">
            <w:pPr>
              <w:numPr>
                <w:ilvl w:val="0"/>
                <w:numId w:val="22"/>
              </w:numPr>
              <w:ind w:left="720"/>
            </w:pPr>
            <w:r>
              <w:rPr>
                <w:b/>
              </w:rPr>
              <w:t xml:space="preserve">Auto-updating: </w:t>
            </w:r>
            <w:r>
              <w:t>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1350" w:type="dxa"/>
          </w:tcPr>
          <w:p w14:paraId="0000003B" w14:textId="77777777" w:rsidR="00E17092" w:rsidRDefault="00E17092">
            <w:pPr>
              <w:spacing w:before="60" w:after="60"/>
            </w:pPr>
          </w:p>
        </w:tc>
        <w:tc>
          <w:tcPr>
            <w:tcW w:w="3180" w:type="dxa"/>
          </w:tcPr>
          <w:p w14:paraId="0000003C" w14:textId="77777777" w:rsidR="00E17092" w:rsidRDefault="00E17092">
            <w:pPr>
              <w:spacing w:before="60" w:after="60"/>
            </w:pPr>
          </w:p>
        </w:tc>
      </w:tr>
      <w:tr w:rsidR="00E17092" w14:paraId="19A3D465" w14:textId="77777777">
        <w:tc>
          <w:tcPr>
            <w:tcW w:w="4830" w:type="dxa"/>
            <w:shd w:val="clear" w:color="auto" w:fill="F3F3F3"/>
          </w:tcPr>
          <w:p w14:paraId="0000003D" w14:textId="77777777" w:rsidR="00E17092" w:rsidRDefault="004E598C">
            <w:pPr>
              <w:spacing w:before="60" w:after="60"/>
            </w:pPr>
            <w:r>
              <w:rPr>
                <w:b/>
              </w:rPr>
              <w:t>2.3.1 Three Flashes or Below Threshold:</w:t>
            </w:r>
            <w:r>
              <w:t xml:space="preserve"> </w:t>
            </w:r>
            <w:hyperlink r:id="rId41" w:anchor="webpagedef">
              <w:r>
                <w:rPr>
                  <w:color w:val="0000FF"/>
                  <w:u w:val="single"/>
                </w:rPr>
                <w:t>Web pages</w:t>
              </w:r>
            </w:hyperlink>
            <w:r>
              <w:t xml:space="preserve"> do not contain anything that flashes more than three times in any one second period, or the </w:t>
            </w:r>
            <w:hyperlink r:id="rId42" w:anchor="flash-def">
              <w:r>
                <w:rPr>
                  <w:color w:val="0000FF"/>
                  <w:u w:val="single"/>
                </w:rPr>
                <w:t>flash</w:t>
              </w:r>
            </w:hyperlink>
            <w:r>
              <w:t xml:space="preserve"> is below the </w:t>
            </w:r>
            <w:hyperlink r:id="rId43" w:anchor="general-thresholddef">
              <w:r>
                <w:rPr>
                  <w:color w:val="0000FF"/>
                  <w:u w:val="single"/>
                </w:rPr>
                <w:t>general flash and red flash thresholds</w:t>
              </w:r>
            </w:hyperlink>
            <w:r>
              <w:t>.</w:t>
            </w:r>
          </w:p>
        </w:tc>
        <w:tc>
          <w:tcPr>
            <w:tcW w:w="1350" w:type="dxa"/>
          </w:tcPr>
          <w:p w14:paraId="0000003E" w14:textId="77777777" w:rsidR="00E17092" w:rsidRDefault="00E17092">
            <w:pPr>
              <w:spacing w:before="60" w:after="60"/>
            </w:pPr>
          </w:p>
        </w:tc>
        <w:tc>
          <w:tcPr>
            <w:tcW w:w="3180" w:type="dxa"/>
          </w:tcPr>
          <w:p w14:paraId="0000003F" w14:textId="77777777" w:rsidR="00E17092" w:rsidRDefault="00E17092">
            <w:pPr>
              <w:spacing w:before="60" w:after="60"/>
            </w:pPr>
          </w:p>
        </w:tc>
      </w:tr>
      <w:tr w:rsidR="00E17092" w14:paraId="7269612A" w14:textId="77777777">
        <w:tc>
          <w:tcPr>
            <w:tcW w:w="4830" w:type="dxa"/>
            <w:shd w:val="clear" w:color="auto" w:fill="F3F3F3"/>
          </w:tcPr>
          <w:p w14:paraId="00000040" w14:textId="77777777" w:rsidR="00E17092" w:rsidRDefault="004E598C">
            <w:pPr>
              <w:spacing w:before="60" w:after="60"/>
            </w:pPr>
            <w:r>
              <w:rPr>
                <w:b/>
              </w:rPr>
              <w:t>2.4.1 Bypass Blocks:</w:t>
            </w:r>
            <w:r>
              <w:t xml:space="preserve"> A </w:t>
            </w:r>
            <w:hyperlink r:id="rId44" w:anchor="mechanismdef">
              <w:r>
                <w:rPr>
                  <w:color w:val="0000FF"/>
                  <w:u w:val="single"/>
                </w:rPr>
                <w:t>mechanism</w:t>
              </w:r>
            </w:hyperlink>
            <w:r>
              <w:t xml:space="preserve"> is available to bypass blocks of content that are repeated on multiple </w:t>
            </w:r>
            <w:hyperlink r:id="rId45" w:anchor="webpagedef">
              <w:r>
                <w:rPr>
                  <w:color w:val="0000FF"/>
                  <w:u w:val="single"/>
                </w:rPr>
                <w:t>Web pages</w:t>
              </w:r>
            </w:hyperlink>
            <w:r>
              <w:t>.</w:t>
            </w:r>
          </w:p>
        </w:tc>
        <w:tc>
          <w:tcPr>
            <w:tcW w:w="1350" w:type="dxa"/>
          </w:tcPr>
          <w:p w14:paraId="00000041" w14:textId="77777777" w:rsidR="00E17092" w:rsidRDefault="00E17092">
            <w:pPr>
              <w:spacing w:before="60" w:after="60"/>
            </w:pPr>
          </w:p>
        </w:tc>
        <w:tc>
          <w:tcPr>
            <w:tcW w:w="3180" w:type="dxa"/>
          </w:tcPr>
          <w:p w14:paraId="00000042" w14:textId="77777777" w:rsidR="00E17092" w:rsidRDefault="00E17092">
            <w:pPr>
              <w:spacing w:before="60" w:after="60"/>
            </w:pPr>
          </w:p>
        </w:tc>
      </w:tr>
      <w:tr w:rsidR="00E17092" w14:paraId="76A245CC" w14:textId="77777777">
        <w:tc>
          <w:tcPr>
            <w:tcW w:w="4830" w:type="dxa"/>
            <w:shd w:val="clear" w:color="auto" w:fill="F3F3F3"/>
          </w:tcPr>
          <w:p w14:paraId="00000043" w14:textId="77777777" w:rsidR="00E17092" w:rsidRDefault="004E598C">
            <w:pPr>
              <w:spacing w:before="60" w:after="60"/>
            </w:pPr>
            <w:r>
              <w:rPr>
                <w:b/>
              </w:rPr>
              <w:t>2.4.2 Page Titled:</w:t>
            </w:r>
            <w:r>
              <w:t xml:space="preserve"> </w:t>
            </w:r>
            <w:hyperlink r:id="rId46" w:anchor="webpagedef">
              <w:r>
                <w:rPr>
                  <w:color w:val="0000FF"/>
                  <w:u w:val="single"/>
                </w:rPr>
                <w:t>Web pages</w:t>
              </w:r>
            </w:hyperlink>
            <w:r>
              <w:t xml:space="preserve"> have titles that describe topic or purpose.</w:t>
            </w:r>
          </w:p>
        </w:tc>
        <w:tc>
          <w:tcPr>
            <w:tcW w:w="1350" w:type="dxa"/>
          </w:tcPr>
          <w:p w14:paraId="00000044" w14:textId="77777777" w:rsidR="00E17092" w:rsidRDefault="00E17092">
            <w:pPr>
              <w:spacing w:before="60" w:after="60"/>
            </w:pPr>
          </w:p>
        </w:tc>
        <w:tc>
          <w:tcPr>
            <w:tcW w:w="3180" w:type="dxa"/>
          </w:tcPr>
          <w:p w14:paraId="00000045" w14:textId="77777777" w:rsidR="00E17092" w:rsidRDefault="00E17092">
            <w:pPr>
              <w:spacing w:before="60" w:after="60"/>
            </w:pPr>
          </w:p>
        </w:tc>
      </w:tr>
      <w:tr w:rsidR="00E17092" w14:paraId="600A2D31" w14:textId="77777777">
        <w:tc>
          <w:tcPr>
            <w:tcW w:w="4830" w:type="dxa"/>
            <w:shd w:val="clear" w:color="auto" w:fill="F3F3F3"/>
          </w:tcPr>
          <w:p w14:paraId="00000046" w14:textId="77777777" w:rsidR="00E17092" w:rsidRDefault="004E598C">
            <w:pPr>
              <w:spacing w:before="60" w:after="60"/>
            </w:pPr>
            <w:r>
              <w:rPr>
                <w:b/>
              </w:rPr>
              <w:t>2.4.3 Focus Order:</w:t>
            </w:r>
            <w:r>
              <w:t xml:space="preserve"> If a </w:t>
            </w:r>
            <w:hyperlink r:id="rId47" w:anchor="webpagedef">
              <w:r>
                <w:rPr>
                  <w:color w:val="0000FF"/>
                  <w:u w:val="single"/>
                </w:rPr>
                <w:t>Web page</w:t>
              </w:r>
            </w:hyperlink>
            <w:r>
              <w:t xml:space="preserve"> can be </w:t>
            </w:r>
            <w:hyperlink r:id="rId48" w:anchor="nav-seqdef">
              <w:r>
                <w:rPr>
                  <w:color w:val="0000FF"/>
                  <w:u w:val="single"/>
                </w:rPr>
                <w:t>navigated sequentially</w:t>
              </w:r>
            </w:hyperlink>
            <w:r>
              <w:t xml:space="preserve"> and the navigation sequences affect meaning or operation, focusable components receive focus in an order that preserves meaning and operability.</w:t>
            </w:r>
          </w:p>
        </w:tc>
        <w:tc>
          <w:tcPr>
            <w:tcW w:w="1350" w:type="dxa"/>
          </w:tcPr>
          <w:p w14:paraId="00000047" w14:textId="77777777" w:rsidR="00E17092" w:rsidRDefault="00E17092">
            <w:pPr>
              <w:spacing w:before="60" w:after="60"/>
            </w:pPr>
          </w:p>
        </w:tc>
        <w:tc>
          <w:tcPr>
            <w:tcW w:w="3180" w:type="dxa"/>
          </w:tcPr>
          <w:p w14:paraId="00000048" w14:textId="77777777" w:rsidR="00E17092" w:rsidRDefault="00E17092">
            <w:pPr>
              <w:spacing w:before="60" w:after="60"/>
            </w:pPr>
          </w:p>
        </w:tc>
      </w:tr>
      <w:tr w:rsidR="00E17092" w14:paraId="15DC56BF" w14:textId="77777777">
        <w:tc>
          <w:tcPr>
            <w:tcW w:w="4830" w:type="dxa"/>
            <w:shd w:val="clear" w:color="auto" w:fill="F3F3F3"/>
          </w:tcPr>
          <w:p w14:paraId="00000049" w14:textId="77777777" w:rsidR="00E17092" w:rsidRDefault="004E598C">
            <w:pPr>
              <w:spacing w:before="60" w:after="60"/>
            </w:pPr>
            <w:r>
              <w:rPr>
                <w:b/>
              </w:rPr>
              <w:t>2.4.4 Link Purpose (In Context):</w:t>
            </w:r>
            <w:r>
              <w:t xml:space="preserve"> The </w:t>
            </w:r>
            <w:hyperlink r:id="rId49" w:anchor="linkpurposedef">
              <w:r>
                <w:rPr>
                  <w:color w:val="0000FF"/>
                  <w:u w:val="single"/>
                </w:rPr>
                <w:t>purpose of each link</w:t>
              </w:r>
            </w:hyperlink>
            <w:r>
              <w:t xml:space="preserve"> can be determined from the link text alone or from the link text together with its </w:t>
            </w:r>
            <w:hyperlink r:id="rId50" w:anchor="pdlinkcontextdef">
              <w:r>
                <w:rPr>
                  <w:color w:val="0000FF"/>
                  <w:u w:val="single"/>
                </w:rPr>
                <w:t>programmatically determined link context</w:t>
              </w:r>
            </w:hyperlink>
            <w:r>
              <w:t>.</w:t>
            </w:r>
          </w:p>
        </w:tc>
        <w:tc>
          <w:tcPr>
            <w:tcW w:w="1350" w:type="dxa"/>
          </w:tcPr>
          <w:p w14:paraId="0000004A" w14:textId="77777777" w:rsidR="00E17092" w:rsidRDefault="00E17092">
            <w:pPr>
              <w:spacing w:before="60" w:after="60"/>
            </w:pPr>
          </w:p>
        </w:tc>
        <w:tc>
          <w:tcPr>
            <w:tcW w:w="3180" w:type="dxa"/>
          </w:tcPr>
          <w:p w14:paraId="0000004B" w14:textId="77777777" w:rsidR="00E17092" w:rsidRDefault="00E17092">
            <w:pPr>
              <w:spacing w:before="60" w:after="60"/>
            </w:pPr>
          </w:p>
        </w:tc>
      </w:tr>
      <w:tr w:rsidR="00E17092" w14:paraId="73D170B4" w14:textId="77777777">
        <w:tc>
          <w:tcPr>
            <w:tcW w:w="4830" w:type="dxa"/>
            <w:shd w:val="clear" w:color="auto" w:fill="F3F3F3"/>
          </w:tcPr>
          <w:p w14:paraId="0000004C" w14:textId="77777777" w:rsidR="00E17092" w:rsidRDefault="004E598C">
            <w:pPr>
              <w:spacing w:before="60" w:after="60"/>
              <w:rPr>
                <w:b/>
              </w:rPr>
            </w:pPr>
            <w:r>
              <w:rPr>
                <w:b/>
              </w:rPr>
              <w:t xml:space="preserve">2.5.1 Pointer Gestures: </w:t>
            </w:r>
            <w:r>
              <w:rPr>
                <w:sz w:val="22"/>
                <w:szCs w:val="22"/>
                <w:shd w:val="clear" w:color="auto" w:fill="F0F0F0"/>
              </w:rPr>
              <w:t xml:space="preserve">All </w:t>
            </w:r>
            <w:hyperlink r:id="rId51" w:anchor="dfn-functionality">
              <w:r>
                <w:rPr>
                  <w:color w:val="0000FF"/>
                  <w:sz w:val="22"/>
                  <w:szCs w:val="22"/>
                  <w:u w:val="single"/>
                </w:rPr>
                <w:t>functionality</w:t>
              </w:r>
            </w:hyperlink>
            <w:r>
              <w:rPr>
                <w:sz w:val="22"/>
                <w:szCs w:val="22"/>
                <w:shd w:val="clear" w:color="auto" w:fill="F0F0F0"/>
              </w:rPr>
              <w:t xml:space="preserve"> that uses multipoint or path-based gestures for operation can be operated with a </w:t>
            </w:r>
            <w:hyperlink r:id="rId52" w:anchor="dfn-single-pointer">
              <w:r>
                <w:rPr>
                  <w:color w:val="0000FF"/>
                  <w:sz w:val="22"/>
                  <w:szCs w:val="22"/>
                  <w:u w:val="single"/>
                </w:rPr>
                <w:t>single pointer</w:t>
              </w:r>
            </w:hyperlink>
            <w:r>
              <w:rPr>
                <w:sz w:val="22"/>
                <w:szCs w:val="22"/>
                <w:shd w:val="clear" w:color="auto" w:fill="F0F0F0"/>
              </w:rPr>
              <w:t xml:space="preserve"> without a path-based gesture, unless a multipoint or path-based gesture is </w:t>
            </w:r>
            <w:hyperlink r:id="rId53" w:anchor="dfn-essential">
              <w:r>
                <w:rPr>
                  <w:color w:val="0000FF"/>
                  <w:sz w:val="22"/>
                  <w:szCs w:val="22"/>
                  <w:u w:val="single"/>
                </w:rPr>
                <w:t>essential</w:t>
              </w:r>
            </w:hyperlink>
            <w:r>
              <w:rPr>
                <w:sz w:val="22"/>
                <w:szCs w:val="22"/>
                <w:shd w:val="clear" w:color="auto" w:fill="F0F0F0"/>
              </w:rPr>
              <w:t>.</w:t>
            </w:r>
          </w:p>
        </w:tc>
        <w:tc>
          <w:tcPr>
            <w:tcW w:w="1350" w:type="dxa"/>
          </w:tcPr>
          <w:p w14:paraId="0000004D" w14:textId="77777777" w:rsidR="00E17092" w:rsidRDefault="00E17092">
            <w:pPr>
              <w:spacing w:before="60" w:after="60"/>
            </w:pPr>
          </w:p>
        </w:tc>
        <w:tc>
          <w:tcPr>
            <w:tcW w:w="3180" w:type="dxa"/>
          </w:tcPr>
          <w:p w14:paraId="0000004E" w14:textId="77777777" w:rsidR="00E17092" w:rsidRDefault="00E17092">
            <w:pPr>
              <w:spacing w:before="60" w:after="60"/>
            </w:pPr>
          </w:p>
        </w:tc>
      </w:tr>
      <w:tr w:rsidR="00E17092" w14:paraId="30F83445" w14:textId="77777777">
        <w:tc>
          <w:tcPr>
            <w:tcW w:w="4830" w:type="dxa"/>
            <w:shd w:val="clear" w:color="auto" w:fill="F3F3F3"/>
          </w:tcPr>
          <w:p w14:paraId="0000004F" w14:textId="77777777" w:rsidR="00E17092" w:rsidRDefault="004E598C">
            <w:pPr>
              <w:spacing w:before="60" w:after="60"/>
              <w:rPr>
                <w:shd w:val="clear" w:color="auto" w:fill="F0F0F0"/>
              </w:rPr>
            </w:pPr>
            <w:r>
              <w:rPr>
                <w:b/>
              </w:rPr>
              <w:t xml:space="preserve">2.5.2 Pointer Cancellation: </w:t>
            </w:r>
            <w:r>
              <w:rPr>
                <w:shd w:val="clear" w:color="auto" w:fill="F0F0F0"/>
              </w:rPr>
              <w:t xml:space="preserve">For </w:t>
            </w:r>
            <w:hyperlink r:id="rId54" w:anchor="dfn-functionality">
              <w:r>
                <w:rPr>
                  <w:color w:val="0000FF"/>
                  <w:u w:val="single"/>
                </w:rPr>
                <w:t>functionality</w:t>
              </w:r>
            </w:hyperlink>
            <w:r>
              <w:rPr>
                <w:shd w:val="clear" w:color="auto" w:fill="F0F0F0"/>
              </w:rPr>
              <w:t xml:space="preserve"> that can be operated using a </w:t>
            </w:r>
            <w:hyperlink r:id="rId55" w:anchor="dfn-single-pointer">
              <w:r>
                <w:rPr>
                  <w:color w:val="0000FF"/>
                  <w:u w:val="single"/>
                </w:rPr>
                <w:t>single pointer</w:t>
              </w:r>
            </w:hyperlink>
            <w:r>
              <w:rPr>
                <w:shd w:val="clear" w:color="auto" w:fill="F0F0F0"/>
              </w:rPr>
              <w:t>, at least one of the following is true:</w:t>
            </w:r>
          </w:p>
          <w:p w14:paraId="00000050" w14:textId="77777777" w:rsidR="00E17092" w:rsidRDefault="004E598C">
            <w:pPr>
              <w:numPr>
                <w:ilvl w:val="0"/>
                <w:numId w:val="16"/>
              </w:numPr>
              <w:spacing w:before="120" w:after="0"/>
              <w:rPr>
                <w:shd w:val="clear" w:color="auto" w:fill="F0F0F0"/>
              </w:rPr>
            </w:pPr>
            <w:r>
              <w:rPr>
                <w:b/>
                <w:shd w:val="clear" w:color="auto" w:fill="F0F0F0"/>
              </w:rPr>
              <w:t xml:space="preserve">No Down-Event: </w:t>
            </w:r>
            <w:r>
              <w:rPr>
                <w:shd w:val="clear" w:color="auto" w:fill="F0F0F0"/>
              </w:rPr>
              <w:t xml:space="preserve">The </w:t>
            </w:r>
            <w:hyperlink r:id="rId56" w:anchor="dfn-down-event">
              <w:r>
                <w:rPr>
                  <w:color w:val="0000FF"/>
                  <w:u w:val="single"/>
                  <w:shd w:val="clear" w:color="auto" w:fill="F0F0F0"/>
                </w:rPr>
                <w:t>down-even</w:t>
              </w:r>
            </w:hyperlink>
            <w:hyperlink r:id="rId57" w:anchor="dfn-down-event">
              <w:r>
                <w:rPr>
                  <w:color w:val="034575"/>
                  <w:shd w:val="clear" w:color="auto" w:fill="F0F0F0"/>
                </w:rPr>
                <w:t>t</w:t>
              </w:r>
            </w:hyperlink>
            <w:r>
              <w:rPr>
                <w:shd w:val="clear" w:color="auto" w:fill="F0F0F0"/>
              </w:rPr>
              <w:t xml:space="preserve"> of the pointer is not used to execute any part of the function;</w:t>
            </w:r>
          </w:p>
          <w:p w14:paraId="00000051" w14:textId="77777777" w:rsidR="00E17092" w:rsidRDefault="004E598C">
            <w:pPr>
              <w:numPr>
                <w:ilvl w:val="0"/>
                <w:numId w:val="16"/>
              </w:numPr>
              <w:spacing w:after="0"/>
              <w:rPr>
                <w:shd w:val="clear" w:color="auto" w:fill="F0F0F0"/>
              </w:rPr>
            </w:pPr>
            <w:r>
              <w:rPr>
                <w:b/>
                <w:shd w:val="clear" w:color="auto" w:fill="F0F0F0"/>
              </w:rPr>
              <w:t xml:space="preserve">Abort or Undo: </w:t>
            </w:r>
            <w:r>
              <w:rPr>
                <w:shd w:val="clear" w:color="auto" w:fill="F0F0F0"/>
              </w:rPr>
              <w:t xml:space="preserve">Completion of the function is on the </w:t>
            </w:r>
            <w:hyperlink r:id="rId58" w:anchor="dfn-up-event">
              <w:r>
                <w:rPr>
                  <w:color w:val="0000FF"/>
                  <w:u w:val="single"/>
                  <w:shd w:val="clear" w:color="auto" w:fill="F0F0F0"/>
                </w:rPr>
                <w:t>up-event</w:t>
              </w:r>
            </w:hyperlink>
            <w:r>
              <w:rPr>
                <w:shd w:val="clear" w:color="auto" w:fill="F0F0F0"/>
              </w:rPr>
              <w:t xml:space="preserve">, and a </w:t>
            </w:r>
            <w:hyperlink r:id="rId59" w:anchor="dfn-mechanism">
              <w:r>
                <w:rPr>
                  <w:color w:val="0000FF"/>
                  <w:u w:val="single"/>
                  <w:shd w:val="clear" w:color="auto" w:fill="F0F0F0"/>
                </w:rPr>
                <w:t>mechanism</w:t>
              </w:r>
            </w:hyperlink>
            <w:r>
              <w:rPr>
                <w:shd w:val="clear" w:color="auto" w:fill="F0F0F0"/>
              </w:rPr>
              <w:t xml:space="preserve"> is available to abort the function before completion or to undo the function after completion;</w:t>
            </w:r>
          </w:p>
          <w:p w14:paraId="00000052" w14:textId="77777777" w:rsidR="00E17092" w:rsidRDefault="004E598C">
            <w:pPr>
              <w:numPr>
                <w:ilvl w:val="0"/>
                <w:numId w:val="16"/>
              </w:numPr>
              <w:spacing w:after="0"/>
              <w:rPr>
                <w:shd w:val="clear" w:color="auto" w:fill="F0F0F0"/>
              </w:rPr>
            </w:pPr>
            <w:r>
              <w:rPr>
                <w:b/>
                <w:shd w:val="clear" w:color="auto" w:fill="F0F0F0"/>
              </w:rPr>
              <w:t xml:space="preserve">Up Reversal: </w:t>
            </w:r>
            <w:r>
              <w:rPr>
                <w:shd w:val="clear" w:color="auto" w:fill="F0F0F0"/>
              </w:rPr>
              <w:t>The up-event reverses any outcome of the preceding down-</w:t>
            </w:r>
            <w:proofErr w:type="gramStart"/>
            <w:r>
              <w:rPr>
                <w:shd w:val="clear" w:color="auto" w:fill="F0F0F0"/>
              </w:rPr>
              <w:t>event;</w:t>
            </w:r>
            <w:proofErr w:type="gramEnd"/>
          </w:p>
          <w:p w14:paraId="00000053" w14:textId="77777777" w:rsidR="00E17092" w:rsidRDefault="004E598C">
            <w:pPr>
              <w:numPr>
                <w:ilvl w:val="0"/>
                <w:numId w:val="16"/>
              </w:numPr>
              <w:spacing w:after="0"/>
              <w:rPr>
                <w:shd w:val="clear" w:color="auto" w:fill="F0F0F0"/>
              </w:rPr>
            </w:pPr>
            <w:r>
              <w:rPr>
                <w:b/>
                <w:shd w:val="clear" w:color="auto" w:fill="F0F0F0"/>
              </w:rPr>
              <w:t xml:space="preserve">Essential: </w:t>
            </w:r>
            <w:r>
              <w:rPr>
                <w:shd w:val="clear" w:color="auto" w:fill="F0F0F0"/>
              </w:rPr>
              <w:t xml:space="preserve">Completing the function on the down-event is </w:t>
            </w:r>
            <w:hyperlink r:id="rId60" w:anchor="dfn-essential">
              <w:r>
                <w:rPr>
                  <w:color w:val="0000FF"/>
                  <w:u w:val="single"/>
                  <w:shd w:val="clear" w:color="auto" w:fill="F0F0F0"/>
                </w:rPr>
                <w:t>essential</w:t>
              </w:r>
            </w:hyperlink>
            <w:r>
              <w:rPr>
                <w:shd w:val="clear" w:color="auto" w:fill="F0F0F0"/>
              </w:rPr>
              <w:t>.</w:t>
            </w:r>
          </w:p>
        </w:tc>
        <w:tc>
          <w:tcPr>
            <w:tcW w:w="1350" w:type="dxa"/>
          </w:tcPr>
          <w:p w14:paraId="00000054" w14:textId="77777777" w:rsidR="00E17092" w:rsidRDefault="00E17092">
            <w:pPr>
              <w:spacing w:before="60" w:after="60"/>
            </w:pPr>
          </w:p>
        </w:tc>
        <w:tc>
          <w:tcPr>
            <w:tcW w:w="3180" w:type="dxa"/>
          </w:tcPr>
          <w:p w14:paraId="00000055" w14:textId="77777777" w:rsidR="00E17092" w:rsidRDefault="00E17092">
            <w:pPr>
              <w:spacing w:before="60" w:after="60"/>
            </w:pPr>
          </w:p>
        </w:tc>
      </w:tr>
      <w:tr w:rsidR="00E17092" w14:paraId="69EE5CF1" w14:textId="77777777">
        <w:tc>
          <w:tcPr>
            <w:tcW w:w="4830" w:type="dxa"/>
            <w:shd w:val="clear" w:color="auto" w:fill="F3F3F3"/>
          </w:tcPr>
          <w:p w14:paraId="00000056" w14:textId="77777777" w:rsidR="00E17092" w:rsidRDefault="004E598C">
            <w:pPr>
              <w:spacing w:before="60" w:after="60"/>
              <w:rPr>
                <w:b/>
              </w:rPr>
            </w:pPr>
            <w:r>
              <w:rPr>
                <w:b/>
              </w:rPr>
              <w:t xml:space="preserve">2.5.3 Label in Name: </w:t>
            </w:r>
            <w:r>
              <w:rPr>
                <w:shd w:val="clear" w:color="auto" w:fill="F0F0F0"/>
              </w:rPr>
              <w:t xml:space="preserve">For </w:t>
            </w:r>
            <w:hyperlink r:id="rId61" w:anchor="dfn-user-interface-component">
              <w:r>
                <w:rPr>
                  <w:color w:val="0000FF"/>
                  <w:u w:val="single"/>
                </w:rPr>
                <w:t>user interface</w:t>
              </w:r>
            </w:hyperlink>
            <w:hyperlink r:id="rId62" w:anchor="dfn-user-interface-component">
              <w:r>
                <w:rPr>
                  <w:color w:val="034575"/>
                  <w:shd w:val="clear" w:color="auto" w:fill="FFFFAA"/>
                </w:rPr>
                <w:t xml:space="preserve"> </w:t>
              </w:r>
            </w:hyperlink>
            <w:hyperlink r:id="rId63" w:anchor="dfn-user-interface-component">
              <w:r>
                <w:rPr>
                  <w:color w:val="0000FF"/>
                  <w:u w:val="single"/>
                </w:rPr>
                <w:t>components</w:t>
              </w:r>
            </w:hyperlink>
            <w:r>
              <w:rPr>
                <w:shd w:val="clear" w:color="auto" w:fill="F0F0F0"/>
              </w:rPr>
              <w:t xml:space="preserve"> with </w:t>
            </w:r>
            <w:hyperlink r:id="rId64" w:anchor="dfn-label">
              <w:r>
                <w:rPr>
                  <w:color w:val="0000FF"/>
                  <w:u w:val="single"/>
                </w:rPr>
                <w:t>labels</w:t>
              </w:r>
            </w:hyperlink>
            <w:r>
              <w:rPr>
                <w:shd w:val="clear" w:color="auto" w:fill="F0F0F0"/>
              </w:rPr>
              <w:t xml:space="preserve"> that include </w:t>
            </w:r>
            <w:hyperlink r:id="rId65" w:anchor="dfn-text">
              <w:r>
                <w:rPr>
                  <w:color w:val="0000FF"/>
                  <w:u w:val="single"/>
                </w:rPr>
                <w:t>text</w:t>
              </w:r>
            </w:hyperlink>
            <w:r>
              <w:rPr>
                <w:shd w:val="clear" w:color="auto" w:fill="F0F0F0"/>
              </w:rPr>
              <w:t xml:space="preserve"> or </w:t>
            </w:r>
            <w:hyperlink r:id="rId66" w:anchor="dfn-image-of-text">
              <w:r>
                <w:rPr>
                  <w:color w:val="0000FF"/>
                  <w:u w:val="single"/>
                </w:rPr>
                <w:t>images of text</w:t>
              </w:r>
            </w:hyperlink>
            <w:r>
              <w:rPr>
                <w:shd w:val="clear" w:color="auto" w:fill="F0F0F0"/>
              </w:rPr>
              <w:t xml:space="preserve">, the </w:t>
            </w:r>
            <w:hyperlink r:id="rId67" w:anchor="dfn-name">
              <w:r>
                <w:rPr>
                  <w:color w:val="0000FF"/>
                  <w:u w:val="single"/>
                </w:rPr>
                <w:t>name</w:t>
              </w:r>
            </w:hyperlink>
            <w:r>
              <w:rPr>
                <w:shd w:val="clear" w:color="auto" w:fill="F0F0F0"/>
              </w:rPr>
              <w:t xml:space="preserve"> contains the text that is presented visually.</w:t>
            </w:r>
          </w:p>
        </w:tc>
        <w:tc>
          <w:tcPr>
            <w:tcW w:w="1350" w:type="dxa"/>
          </w:tcPr>
          <w:p w14:paraId="00000057" w14:textId="77777777" w:rsidR="00E17092" w:rsidRDefault="00E17092">
            <w:pPr>
              <w:spacing w:before="60" w:after="60"/>
            </w:pPr>
          </w:p>
        </w:tc>
        <w:tc>
          <w:tcPr>
            <w:tcW w:w="3180" w:type="dxa"/>
          </w:tcPr>
          <w:p w14:paraId="00000058" w14:textId="77777777" w:rsidR="00E17092" w:rsidRDefault="00E17092">
            <w:pPr>
              <w:spacing w:before="60" w:after="60"/>
            </w:pPr>
          </w:p>
        </w:tc>
      </w:tr>
      <w:tr w:rsidR="00E17092" w14:paraId="17D4C938" w14:textId="77777777">
        <w:tc>
          <w:tcPr>
            <w:tcW w:w="4830" w:type="dxa"/>
            <w:shd w:val="clear" w:color="auto" w:fill="F3F3F3"/>
          </w:tcPr>
          <w:p w14:paraId="00000059" w14:textId="77777777" w:rsidR="00E17092" w:rsidRDefault="004E598C">
            <w:pPr>
              <w:spacing w:before="60" w:after="60"/>
            </w:pPr>
            <w:r>
              <w:rPr>
                <w:b/>
              </w:rPr>
              <w:t xml:space="preserve">2.5.4 Motion Actuation: </w:t>
            </w:r>
            <w:r>
              <w:rPr>
                <w:b/>
                <w:shd w:val="clear" w:color="auto" w:fill="F0F0F0"/>
              </w:rPr>
              <w:t xml:space="preserve"> </w:t>
            </w:r>
            <w:hyperlink r:id="rId68" w:anchor="dfn-functionality">
              <w:r>
                <w:rPr>
                  <w:color w:val="0000FF"/>
                  <w:u w:val="single"/>
                </w:rPr>
                <w:t>Functionality</w:t>
              </w:r>
            </w:hyperlink>
            <w:r>
              <w:rPr>
                <w:shd w:val="clear" w:color="auto" w:fill="F0F0F0"/>
              </w:rPr>
              <w:t xml:space="preserve"> that can be operated by device motion or user motion can also be operated by </w:t>
            </w:r>
            <w:hyperlink r:id="rId69" w:anchor="dfn-user-interface-component">
              <w:r>
                <w:rPr>
                  <w:color w:val="0000FF"/>
                  <w:u w:val="single"/>
                </w:rPr>
                <w:t>user interface components</w:t>
              </w:r>
            </w:hyperlink>
            <w:r>
              <w:rPr>
                <w:shd w:val="clear" w:color="auto" w:fill="F0F0F0"/>
              </w:rPr>
              <w:t xml:space="preserve"> and responding to the motion can be disabled to prevent accidental actuation, except when:</w:t>
            </w:r>
          </w:p>
          <w:p w14:paraId="0000005A" w14:textId="77777777" w:rsidR="00E17092" w:rsidRDefault="004E598C">
            <w:pPr>
              <w:numPr>
                <w:ilvl w:val="0"/>
                <w:numId w:val="17"/>
              </w:numPr>
              <w:spacing w:before="120" w:after="0"/>
              <w:rPr>
                <w:b/>
                <w:shd w:val="clear" w:color="auto" w:fill="F0F0F0"/>
              </w:rPr>
            </w:pPr>
            <w:r>
              <w:rPr>
                <w:b/>
                <w:shd w:val="clear" w:color="auto" w:fill="F0F0F0"/>
              </w:rPr>
              <w:t xml:space="preserve">Supported Interface: </w:t>
            </w:r>
            <w:r>
              <w:rPr>
                <w:shd w:val="clear" w:color="auto" w:fill="F0F0F0"/>
              </w:rPr>
              <w:t xml:space="preserve">The motion is used to operate functionality through an </w:t>
            </w:r>
            <w:hyperlink r:id="rId70" w:anchor="dfn-accessibility-supported">
              <w:r>
                <w:rPr>
                  <w:color w:val="0000FF"/>
                  <w:u w:val="single"/>
                  <w:shd w:val="clear" w:color="auto" w:fill="F0F0F0"/>
                </w:rPr>
                <w:t>accessibility supported</w:t>
              </w:r>
            </w:hyperlink>
            <w:r>
              <w:rPr>
                <w:shd w:val="clear" w:color="auto" w:fill="F0F0F0"/>
              </w:rPr>
              <w:t xml:space="preserve"> interface;</w:t>
            </w:r>
          </w:p>
          <w:p w14:paraId="0000005B" w14:textId="77777777" w:rsidR="00E17092" w:rsidRDefault="004E598C">
            <w:pPr>
              <w:numPr>
                <w:ilvl w:val="0"/>
                <w:numId w:val="17"/>
              </w:numPr>
              <w:spacing w:after="0"/>
              <w:rPr>
                <w:b/>
                <w:shd w:val="clear" w:color="auto" w:fill="F0F0F0"/>
              </w:rPr>
            </w:pPr>
            <w:r>
              <w:rPr>
                <w:b/>
                <w:shd w:val="clear" w:color="auto" w:fill="F0F0F0"/>
              </w:rPr>
              <w:t xml:space="preserve">Essential: </w:t>
            </w:r>
            <w:r>
              <w:rPr>
                <w:shd w:val="clear" w:color="auto" w:fill="F0F0F0"/>
              </w:rPr>
              <w:t xml:space="preserve">The motion is </w:t>
            </w:r>
            <w:hyperlink r:id="rId71" w:anchor="dfn-essential">
              <w:r>
                <w:rPr>
                  <w:color w:val="0000FF"/>
                  <w:u w:val="single"/>
                  <w:shd w:val="clear" w:color="auto" w:fill="F0F0F0"/>
                </w:rPr>
                <w:t>essential</w:t>
              </w:r>
            </w:hyperlink>
            <w:r>
              <w:rPr>
                <w:shd w:val="clear" w:color="auto" w:fill="F0F0F0"/>
              </w:rPr>
              <w:t xml:space="preserve"> for the function and doing so would invalidate the activity.</w:t>
            </w:r>
          </w:p>
        </w:tc>
        <w:tc>
          <w:tcPr>
            <w:tcW w:w="1350" w:type="dxa"/>
          </w:tcPr>
          <w:p w14:paraId="0000005C" w14:textId="77777777" w:rsidR="00E17092" w:rsidRDefault="00E17092">
            <w:pPr>
              <w:spacing w:before="60" w:after="60"/>
            </w:pPr>
          </w:p>
        </w:tc>
        <w:tc>
          <w:tcPr>
            <w:tcW w:w="3180" w:type="dxa"/>
          </w:tcPr>
          <w:p w14:paraId="0000005D" w14:textId="77777777" w:rsidR="00E17092" w:rsidRDefault="00E17092">
            <w:pPr>
              <w:spacing w:before="60" w:after="60"/>
            </w:pPr>
          </w:p>
        </w:tc>
      </w:tr>
      <w:tr w:rsidR="00E17092" w14:paraId="249F0CCD" w14:textId="77777777">
        <w:tc>
          <w:tcPr>
            <w:tcW w:w="4830" w:type="dxa"/>
            <w:shd w:val="clear" w:color="auto" w:fill="F3F3F3"/>
          </w:tcPr>
          <w:p w14:paraId="0000005E" w14:textId="77777777" w:rsidR="00E17092" w:rsidRDefault="004E598C">
            <w:pPr>
              <w:spacing w:before="60" w:after="60"/>
            </w:pPr>
            <w:r>
              <w:rPr>
                <w:b/>
              </w:rPr>
              <w:t>3.1.1 Language of Page:</w:t>
            </w:r>
            <w:r>
              <w:t xml:space="preserve"> The default </w:t>
            </w:r>
            <w:hyperlink r:id="rId72" w:anchor="human-langdef">
              <w:r>
                <w:rPr>
                  <w:color w:val="0000FF"/>
                  <w:u w:val="single"/>
                </w:rPr>
                <w:t>human language</w:t>
              </w:r>
            </w:hyperlink>
            <w:r>
              <w:t xml:space="preserve"> of each </w:t>
            </w:r>
            <w:hyperlink r:id="rId73" w:anchor="webpagedef">
              <w:r>
                <w:rPr>
                  <w:color w:val="0000FF"/>
                  <w:u w:val="single"/>
                </w:rPr>
                <w:t>Web page</w:t>
              </w:r>
            </w:hyperlink>
            <w:r>
              <w:t xml:space="preserve"> can be </w:t>
            </w:r>
            <w:hyperlink r:id="rId74" w:anchor="programmaticallydetermineddef">
              <w:r>
                <w:rPr>
                  <w:color w:val="0000FF"/>
                  <w:u w:val="single"/>
                </w:rPr>
                <w:t>programmatically determined</w:t>
              </w:r>
            </w:hyperlink>
            <w:r>
              <w:t>.</w:t>
            </w:r>
          </w:p>
        </w:tc>
        <w:tc>
          <w:tcPr>
            <w:tcW w:w="1350" w:type="dxa"/>
          </w:tcPr>
          <w:p w14:paraId="0000005F" w14:textId="77777777" w:rsidR="00E17092" w:rsidRDefault="00E17092">
            <w:pPr>
              <w:spacing w:before="60" w:after="60"/>
            </w:pPr>
          </w:p>
        </w:tc>
        <w:tc>
          <w:tcPr>
            <w:tcW w:w="3180" w:type="dxa"/>
          </w:tcPr>
          <w:p w14:paraId="00000060" w14:textId="77777777" w:rsidR="00E17092" w:rsidRDefault="00E17092">
            <w:pPr>
              <w:spacing w:before="60" w:after="60"/>
            </w:pPr>
          </w:p>
        </w:tc>
      </w:tr>
      <w:tr w:rsidR="00E17092" w14:paraId="28ECAD0E" w14:textId="77777777">
        <w:tc>
          <w:tcPr>
            <w:tcW w:w="4830" w:type="dxa"/>
            <w:shd w:val="clear" w:color="auto" w:fill="F3F3F3"/>
          </w:tcPr>
          <w:p w14:paraId="00000061" w14:textId="77777777" w:rsidR="00E17092" w:rsidRDefault="004E598C">
            <w:pPr>
              <w:spacing w:before="60" w:after="60"/>
            </w:pPr>
            <w:r>
              <w:rPr>
                <w:b/>
              </w:rPr>
              <w:t>3.2.1 On Focus:</w:t>
            </w:r>
            <w:r>
              <w:t xml:space="preserve"> When any component receives focus, it does not initiate a </w:t>
            </w:r>
            <w:hyperlink r:id="rId75" w:anchor="context-changedef">
              <w:r>
                <w:rPr>
                  <w:color w:val="0000FF"/>
                  <w:u w:val="single"/>
                </w:rPr>
                <w:t>change of context</w:t>
              </w:r>
            </w:hyperlink>
            <w:r>
              <w:t>.</w:t>
            </w:r>
          </w:p>
        </w:tc>
        <w:tc>
          <w:tcPr>
            <w:tcW w:w="1350" w:type="dxa"/>
          </w:tcPr>
          <w:p w14:paraId="00000062" w14:textId="77777777" w:rsidR="00E17092" w:rsidRDefault="00E17092">
            <w:pPr>
              <w:spacing w:before="60" w:after="60"/>
            </w:pPr>
          </w:p>
        </w:tc>
        <w:tc>
          <w:tcPr>
            <w:tcW w:w="3180" w:type="dxa"/>
          </w:tcPr>
          <w:p w14:paraId="00000063" w14:textId="77777777" w:rsidR="00E17092" w:rsidRDefault="00E17092">
            <w:pPr>
              <w:spacing w:before="60" w:after="60"/>
            </w:pPr>
          </w:p>
        </w:tc>
      </w:tr>
      <w:tr w:rsidR="00E17092" w14:paraId="1EF514D9" w14:textId="77777777">
        <w:tc>
          <w:tcPr>
            <w:tcW w:w="4830" w:type="dxa"/>
            <w:shd w:val="clear" w:color="auto" w:fill="F3F3F3"/>
          </w:tcPr>
          <w:p w14:paraId="00000064" w14:textId="77777777" w:rsidR="00E17092" w:rsidRDefault="004E598C">
            <w:pPr>
              <w:spacing w:before="60" w:after="60"/>
            </w:pPr>
            <w:r>
              <w:rPr>
                <w:b/>
              </w:rPr>
              <w:t>3.2.2 On Input:</w:t>
            </w:r>
            <w:r>
              <w:t xml:space="preserve"> Changing the setting of any </w:t>
            </w:r>
            <w:hyperlink r:id="rId76" w:anchor="user-interface-componentdef">
              <w:r>
                <w:rPr>
                  <w:color w:val="0000FF"/>
                  <w:u w:val="single"/>
                </w:rPr>
                <w:t>user interface component</w:t>
              </w:r>
            </w:hyperlink>
            <w:r>
              <w:t xml:space="preserve"> does not automatically cause a </w:t>
            </w:r>
            <w:hyperlink r:id="rId77" w:anchor="context-changedef">
              <w:r>
                <w:rPr>
                  <w:color w:val="0000FF"/>
                  <w:u w:val="single"/>
                </w:rPr>
                <w:t>change of context</w:t>
              </w:r>
            </w:hyperlink>
            <w:r>
              <w:t>.</w:t>
            </w:r>
          </w:p>
        </w:tc>
        <w:tc>
          <w:tcPr>
            <w:tcW w:w="1350" w:type="dxa"/>
          </w:tcPr>
          <w:p w14:paraId="00000065" w14:textId="77777777" w:rsidR="00E17092" w:rsidRDefault="00E17092">
            <w:pPr>
              <w:spacing w:before="60" w:after="60"/>
            </w:pPr>
          </w:p>
        </w:tc>
        <w:tc>
          <w:tcPr>
            <w:tcW w:w="3180" w:type="dxa"/>
          </w:tcPr>
          <w:p w14:paraId="00000066" w14:textId="77777777" w:rsidR="00E17092" w:rsidRDefault="00E17092">
            <w:pPr>
              <w:spacing w:before="60" w:after="60"/>
            </w:pPr>
          </w:p>
        </w:tc>
      </w:tr>
      <w:tr w:rsidR="00E55920" w14:paraId="437656DB" w14:textId="77777777">
        <w:tc>
          <w:tcPr>
            <w:tcW w:w="4830" w:type="dxa"/>
            <w:shd w:val="clear" w:color="auto" w:fill="F3F3F3"/>
          </w:tcPr>
          <w:p w14:paraId="55FB743B" w14:textId="77777777" w:rsidR="00193A17" w:rsidRPr="00193A17" w:rsidRDefault="004135EB" w:rsidP="00193A17">
            <w:pPr>
              <w:spacing w:before="60" w:after="60"/>
              <w:rPr>
                <w:bCs/>
              </w:rPr>
            </w:pPr>
            <w:r>
              <w:rPr>
                <w:b/>
              </w:rPr>
              <w:t>3.2.6 Consistent Help:</w:t>
            </w:r>
            <w:r w:rsidRPr="00193A17">
              <w:rPr>
                <w:bCs/>
              </w:rPr>
              <w:t xml:space="preserve"> </w:t>
            </w:r>
            <w:r w:rsidR="00193A17" w:rsidRPr="00193A17">
              <w:rPr>
                <w:bCs/>
              </w:rPr>
              <w:t>If a </w:t>
            </w:r>
            <w:hyperlink r:id="rId78" w:anchor="dfn-web-page" w:history="1">
              <w:r w:rsidR="00193A17" w:rsidRPr="00193A17">
                <w:rPr>
                  <w:rStyle w:val="Hyperlink"/>
                  <w:bCs/>
                </w:rPr>
                <w:t>Web page</w:t>
              </w:r>
            </w:hyperlink>
            <w:r w:rsidR="00193A17" w:rsidRPr="00193A17">
              <w:rPr>
                <w:bCs/>
              </w:rPr>
              <w:t> contains any of the following help </w:t>
            </w:r>
            <w:hyperlink r:id="rId79" w:anchor="dfn-mechanism" w:history="1">
              <w:r w:rsidR="00193A17" w:rsidRPr="00193A17">
                <w:rPr>
                  <w:rStyle w:val="Hyperlink"/>
                  <w:bCs/>
                </w:rPr>
                <w:t>mechanisms</w:t>
              </w:r>
            </w:hyperlink>
            <w:r w:rsidR="00193A17" w:rsidRPr="00193A17">
              <w:rPr>
                <w:bCs/>
              </w:rPr>
              <w:t>, and those mechanisms are repeated on multiple Web pages within a </w:t>
            </w:r>
            <w:hyperlink r:id="rId80" w:anchor="dfn-set-of-web-pages" w:history="1">
              <w:r w:rsidR="00193A17" w:rsidRPr="00193A17">
                <w:rPr>
                  <w:rStyle w:val="Hyperlink"/>
                  <w:bCs/>
                </w:rPr>
                <w:t>set of Web pages</w:t>
              </w:r>
            </w:hyperlink>
            <w:r w:rsidR="00193A17" w:rsidRPr="00193A17">
              <w:rPr>
                <w:bCs/>
              </w:rPr>
              <w:t>, they occur in the same order relative to other page content, unless a change is initiated by the user:</w:t>
            </w:r>
          </w:p>
          <w:p w14:paraId="2AA6D486" w14:textId="77777777" w:rsidR="00193A17" w:rsidRPr="00193A17" w:rsidRDefault="00193A17" w:rsidP="00193A17">
            <w:pPr>
              <w:numPr>
                <w:ilvl w:val="0"/>
                <w:numId w:val="28"/>
              </w:numPr>
              <w:spacing w:before="60" w:after="60"/>
              <w:rPr>
                <w:bCs/>
              </w:rPr>
            </w:pPr>
            <w:r w:rsidRPr="00193A17">
              <w:rPr>
                <w:bCs/>
              </w:rPr>
              <w:t xml:space="preserve">Human contact </w:t>
            </w:r>
            <w:proofErr w:type="gramStart"/>
            <w:r w:rsidRPr="00193A17">
              <w:rPr>
                <w:bCs/>
              </w:rPr>
              <w:t>details;</w:t>
            </w:r>
            <w:proofErr w:type="gramEnd"/>
          </w:p>
          <w:p w14:paraId="5D33F165" w14:textId="77777777" w:rsidR="00193A17" w:rsidRPr="00193A17" w:rsidRDefault="00193A17" w:rsidP="00193A17">
            <w:pPr>
              <w:numPr>
                <w:ilvl w:val="0"/>
                <w:numId w:val="28"/>
              </w:numPr>
              <w:spacing w:before="60" w:after="60"/>
              <w:rPr>
                <w:bCs/>
              </w:rPr>
            </w:pPr>
            <w:r w:rsidRPr="00193A17">
              <w:rPr>
                <w:bCs/>
              </w:rPr>
              <w:t xml:space="preserve">Human contact </w:t>
            </w:r>
            <w:proofErr w:type="gramStart"/>
            <w:r w:rsidRPr="00193A17">
              <w:rPr>
                <w:bCs/>
              </w:rPr>
              <w:t>mechanism;</w:t>
            </w:r>
            <w:proofErr w:type="gramEnd"/>
          </w:p>
          <w:p w14:paraId="2CC08BEE" w14:textId="77777777" w:rsidR="00193A17" w:rsidRPr="00193A17" w:rsidRDefault="00193A17" w:rsidP="00193A17">
            <w:pPr>
              <w:numPr>
                <w:ilvl w:val="0"/>
                <w:numId w:val="28"/>
              </w:numPr>
              <w:spacing w:before="60" w:after="60"/>
              <w:rPr>
                <w:bCs/>
              </w:rPr>
            </w:pPr>
            <w:r w:rsidRPr="00193A17">
              <w:rPr>
                <w:bCs/>
              </w:rPr>
              <w:t xml:space="preserve">Self-help </w:t>
            </w:r>
            <w:proofErr w:type="gramStart"/>
            <w:r w:rsidRPr="00193A17">
              <w:rPr>
                <w:bCs/>
              </w:rPr>
              <w:t>option;</w:t>
            </w:r>
            <w:proofErr w:type="gramEnd"/>
          </w:p>
          <w:p w14:paraId="71C4F3F0" w14:textId="77777777" w:rsidR="00193A17" w:rsidRDefault="00193A17" w:rsidP="00193A17">
            <w:pPr>
              <w:numPr>
                <w:ilvl w:val="0"/>
                <w:numId w:val="28"/>
              </w:numPr>
              <w:spacing w:before="60" w:after="60"/>
              <w:rPr>
                <w:bCs/>
              </w:rPr>
            </w:pPr>
            <w:r w:rsidRPr="00193A17">
              <w:rPr>
                <w:bCs/>
              </w:rPr>
              <w:t>A fully automated contact mechanism.</w:t>
            </w:r>
          </w:p>
          <w:p w14:paraId="0AFBD5BB" w14:textId="27D59DDF" w:rsidR="00193A17" w:rsidRDefault="00193A17" w:rsidP="00193A17">
            <w:pPr>
              <w:spacing w:before="60" w:after="60"/>
              <w:rPr>
                <w:bCs/>
              </w:rPr>
            </w:pPr>
            <w:r w:rsidRPr="00193A17">
              <w:rPr>
                <w:bCs/>
              </w:rPr>
              <w:t xml:space="preserve">Help mechanisms may be provided directly on the </w:t>
            </w:r>
            <w:proofErr w:type="gramStart"/>
            <w:r w:rsidRPr="00193A17">
              <w:rPr>
                <w:bCs/>
              </w:rPr>
              <w:t>page, or</w:t>
            </w:r>
            <w:proofErr w:type="gramEnd"/>
            <w:r w:rsidRPr="00193A17">
              <w:rPr>
                <w:bCs/>
              </w:rPr>
              <w:t xml:space="preserve"> may be provided via a direct link to a different page containing the information.</w:t>
            </w:r>
          </w:p>
          <w:p w14:paraId="51BE9E85" w14:textId="111DC048" w:rsidR="00E55920" w:rsidRPr="008A739A" w:rsidRDefault="008A739A">
            <w:pPr>
              <w:spacing w:before="60" w:after="60"/>
              <w:rPr>
                <w:bCs/>
              </w:rPr>
            </w:pPr>
            <w:r>
              <w:rPr>
                <w:rFonts w:ascii="Noto Sans" w:hAnsi="Noto Sans" w:cs="Noto Sans"/>
                <w:color w:val="1D1D1D"/>
                <w:shd w:val="clear" w:color="auto" w:fill="F2F2F2"/>
              </w:rPr>
              <w:t xml:space="preserve">For this Success Criterion, "the same order relative to other page content" can be thought of as how the content is ordered when the page is serialized. The visual position of a help mechanism is likely to be consistent across pages for the same page variation (e.g., CSS </w:t>
            </w:r>
            <w:proofErr w:type="gramStart"/>
            <w:r>
              <w:rPr>
                <w:rFonts w:ascii="Noto Sans" w:hAnsi="Noto Sans" w:cs="Noto Sans"/>
                <w:color w:val="1D1D1D"/>
                <w:shd w:val="clear" w:color="auto" w:fill="F2F2F2"/>
              </w:rPr>
              <w:t>break-point</w:t>
            </w:r>
            <w:proofErr w:type="gramEnd"/>
            <w:r>
              <w:rPr>
                <w:rFonts w:ascii="Noto Sans" w:hAnsi="Noto Sans" w:cs="Noto Sans"/>
                <w:color w:val="1D1D1D"/>
                <w:shd w:val="clear" w:color="auto" w:fill="F2F2F2"/>
              </w:rPr>
              <w:t>). The user can initiate a change, such as changing the page's zoom or orientation, which may trigger a different page variation. This criterion is concerned with relative order across pages displayed in the same page variation (e.g., same zoom level and orientation).</w:t>
            </w:r>
          </w:p>
        </w:tc>
        <w:tc>
          <w:tcPr>
            <w:tcW w:w="1350" w:type="dxa"/>
          </w:tcPr>
          <w:p w14:paraId="18D4466F" w14:textId="77777777" w:rsidR="00E55920" w:rsidRDefault="00E55920">
            <w:pPr>
              <w:spacing w:before="60" w:after="60"/>
            </w:pPr>
          </w:p>
        </w:tc>
        <w:tc>
          <w:tcPr>
            <w:tcW w:w="3180" w:type="dxa"/>
          </w:tcPr>
          <w:p w14:paraId="229EDC4E" w14:textId="77777777" w:rsidR="00E55920" w:rsidRDefault="00E55920">
            <w:pPr>
              <w:spacing w:before="60" w:after="60"/>
            </w:pPr>
          </w:p>
        </w:tc>
      </w:tr>
      <w:tr w:rsidR="00E17092" w14:paraId="08852A79" w14:textId="77777777">
        <w:tc>
          <w:tcPr>
            <w:tcW w:w="4830" w:type="dxa"/>
            <w:shd w:val="clear" w:color="auto" w:fill="F3F3F3"/>
          </w:tcPr>
          <w:p w14:paraId="00000067" w14:textId="77777777" w:rsidR="00E17092" w:rsidRDefault="004E598C">
            <w:pPr>
              <w:spacing w:before="60" w:after="60"/>
            </w:pPr>
            <w:r>
              <w:rPr>
                <w:b/>
              </w:rPr>
              <w:t>3.3.1 Error Identification:</w:t>
            </w:r>
            <w:r>
              <w:t xml:space="preserve"> If an </w:t>
            </w:r>
            <w:hyperlink r:id="rId81" w:anchor="input-errordef">
              <w:r>
                <w:rPr>
                  <w:color w:val="0000FF"/>
                  <w:u w:val="single"/>
                </w:rPr>
                <w:t>input error</w:t>
              </w:r>
            </w:hyperlink>
            <w:r>
              <w:t xml:space="preserve"> is automatically detected, the item that is in error is identified and the error is described to the user in text.</w:t>
            </w:r>
          </w:p>
        </w:tc>
        <w:tc>
          <w:tcPr>
            <w:tcW w:w="1350" w:type="dxa"/>
          </w:tcPr>
          <w:p w14:paraId="00000068" w14:textId="77777777" w:rsidR="00E17092" w:rsidRDefault="00E17092">
            <w:pPr>
              <w:spacing w:before="60" w:after="60"/>
            </w:pPr>
          </w:p>
        </w:tc>
        <w:tc>
          <w:tcPr>
            <w:tcW w:w="3180" w:type="dxa"/>
          </w:tcPr>
          <w:p w14:paraId="00000069" w14:textId="77777777" w:rsidR="00E17092" w:rsidRDefault="00E17092">
            <w:pPr>
              <w:spacing w:before="60" w:after="60"/>
            </w:pPr>
          </w:p>
        </w:tc>
      </w:tr>
      <w:tr w:rsidR="00E17092" w14:paraId="1DA5E8CA" w14:textId="77777777">
        <w:tc>
          <w:tcPr>
            <w:tcW w:w="4830" w:type="dxa"/>
            <w:shd w:val="clear" w:color="auto" w:fill="F3F3F3"/>
          </w:tcPr>
          <w:p w14:paraId="0000006A" w14:textId="77777777" w:rsidR="00E17092" w:rsidRDefault="004E598C">
            <w:pPr>
              <w:spacing w:before="60" w:after="60"/>
            </w:pPr>
            <w:r>
              <w:rPr>
                <w:b/>
              </w:rPr>
              <w:t>3.3.2 Labels or Instructions:</w:t>
            </w:r>
            <w:r>
              <w:t xml:space="preserve"> </w:t>
            </w:r>
            <w:hyperlink r:id="rId82" w:anchor="labeldef">
              <w:r>
                <w:rPr>
                  <w:color w:val="0000FF"/>
                  <w:u w:val="single"/>
                </w:rPr>
                <w:t>Labels</w:t>
              </w:r>
            </w:hyperlink>
            <w:r>
              <w:t xml:space="preserve"> or instructions are provided when content requires user input.</w:t>
            </w:r>
          </w:p>
        </w:tc>
        <w:tc>
          <w:tcPr>
            <w:tcW w:w="1350" w:type="dxa"/>
          </w:tcPr>
          <w:p w14:paraId="0000006B" w14:textId="77777777" w:rsidR="00E17092" w:rsidRDefault="00E17092">
            <w:pPr>
              <w:spacing w:before="60" w:after="60"/>
            </w:pPr>
          </w:p>
        </w:tc>
        <w:tc>
          <w:tcPr>
            <w:tcW w:w="3180" w:type="dxa"/>
          </w:tcPr>
          <w:p w14:paraId="0000006C" w14:textId="77777777" w:rsidR="00E17092" w:rsidRDefault="00E17092">
            <w:pPr>
              <w:spacing w:before="60" w:after="60"/>
            </w:pPr>
          </w:p>
        </w:tc>
      </w:tr>
      <w:tr w:rsidR="00F31184" w14:paraId="508EE2EC" w14:textId="77777777">
        <w:tc>
          <w:tcPr>
            <w:tcW w:w="4830" w:type="dxa"/>
            <w:shd w:val="clear" w:color="auto" w:fill="F3F3F3"/>
          </w:tcPr>
          <w:p w14:paraId="7C56C912" w14:textId="77777777" w:rsidR="00F55252" w:rsidRPr="00F55252" w:rsidRDefault="00F31184" w:rsidP="00F55252">
            <w:pPr>
              <w:spacing w:before="60" w:after="60"/>
              <w:rPr>
                <w:bCs/>
              </w:rPr>
            </w:pPr>
            <w:r>
              <w:rPr>
                <w:b/>
              </w:rPr>
              <w:t>3.3.7 Redundant Entry:</w:t>
            </w:r>
            <w:r w:rsidR="00F55252">
              <w:rPr>
                <w:b/>
              </w:rPr>
              <w:t xml:space="preserve"> </w:t>
            </w:r>
            <w:r w:rsidR="00F55252" w:rsidRPr="00F55252">
              <w:rPr>
                <w:bCs/>
              </w:rPr>
              <w:t>Information previously entered by or provided to the user that is required to be entered again in the same </w:t>
            </w:r>
            <w:hyperlink r:id="rId83" w:anchor="dfn-process" w:history="1">
              <w:r w:rsidR="00F55252" w:rsidRPr="00F55252">
                <w:rPr>
                  <w:rStyle w:val="Hyperlink"/>
                  <w:bCs/>
                </w:rPr>
                <w:t>process</w:t>
              </w:r>
            </w:hyperlink>
            <w:r w:rsidR="00F55252" w:rsidRPr="00F55252">
              <w:rPr>
                <w:bCs/>
              </w:rPr>
              <w:t> is either:</w:t>
            </w:r>
          </w:p>
          <w:p w14:paraId="286CA024" w14:textId="77777777" w:rsidR="00F55252" w:rsidRPr="00F55252" w:rsidRDefault="00F55252" w:rsidP="00F55252">
            <w:pPr>
              <w:numPr>
                <w:ilvl w:val="0"/>
                <w:numId w:val="29"/>
              </w:numPr>
              <w:spacing w:before="60" w:after="60"/>
              <w:rPr>
                <w:bCs/>
              </w:rPr>
            </w:pPr>
            <w:proofErr w:type="gramStart"/>
            <w:r w:rsidRPr="00F55252">
              <w:rPr>
                <w:bCs/>
              </w:rPr>
              <w:t>auto-populated</w:t>
            </w:r>
            <w:proofErr w:type="gramEnd"/>
            <w:r w:rsidRPr="00F55252">
              <w:rPr>
                <w:bCs/>
              </w:rPr>
              <w:t>, or</w:t>
            </w:r>
          </w:p>
          <w:p w14:paraId="6A484E6E" w14:textId="77777777" w:rsidR="00F55252" w:rsidRPr="00F55252" w:rsidRDefault="00F55252" w:rsidP="00F55252">
            <w:pPr>
              <w:numPr>
                <w:ilvl w:val="0"/>
                <w:numId w:val="29"/>
              </w:numPr>
              <w:spacing w:before="60" w:after="60"/>
              <w:rPr>
                <w:bCs/>
              </w:rPr>
            </w:pPr>
            <w:r w:rsidRPr="00F55252">
              <w:rPr>
                <w:bCs/>
              </w:rPr>
              <w:t>available for the user to select.</w:t>
            </w:r>
          </w:p>
          <w:p w14:paraId="72F5CB7E" w14:textId="77777777" w:rsidR="00F55252" w:rsidRPr="00F55252" w:rsidRDefault="00F55252" w:rsidP="00F55252">
            <w:pPr>
              <w:spacing w:before="60" w:after="60"/>
              <w:rPr>
                <w:bCs/>
              </w:rPr>
            </w:pPr>
            <w:r w:rsidRPr="00F55252">
              <w:rPr>
                <w:bCs/>
              </w:rPr>
              <w:t>Except when:</w:t>
            </w:r>
          </w:p>
          <w:p w14:paraId="5A8C9270" w14:textId="77777777" w:rsidR="00F55252" w:rsidRPr="00F55252" w:rsidRDefault="00F55252" w:rsidP="00F55252">
            <w:pPr>
              <w:numPr>
                <w:ilvl w:val="0"/>
                <w:numId w:val="30"/>
              </w:numPr>
              <w:spacing w:before="60" w:after="60"/>
              <w:rPr>
                <w:bCs/>
              </w:rPr>
            </w:pPr>
            <w:r w:rsidRPr="00F55252">
              <w:rPr>
                <w:bCs/>
              </w:rPr>
              <w:t>re-entering the information is </w:t>
            </w:r>
            <w:hyperlink r:id="rId84" w:anchor="dfn-essential" w:history="1">
              <w:r w:rsidRPr="00F55252">
                <w:rPr>
                  <w:rStyle w:val="Hyperlink"/>
                  <w:bCs/>
                </w:rPr>
                <w:t>essential</w:t>
              </w:r>
            </w:hyperlink>
            <w:r w:rsidRPr="00F55252">
              <w:rPr>
                <w:bCs/>
              </w:rPr>
              <w:t>,</w:t>
            </w:r>
          </w:p>
          <w:p w14:paraId="5DDAC1A8" w14:textId="77777777" w:rsidR="00F55252" w:rsidRPr="00F55252" w:rsidRDefault="00F55252" w:rsidP="00F55252">
            <w:pPr>
              <w:numPr>
                <w:ilvl w:val="0"/>
                <w:numId w:val="30"/>
              </w:numPr>
              <w:spacing w:before="60" w:after="60"/>
              <w:rPr>
                <w:bCs/>
              </w:rPr>
            </w:pPr>
            <w:r w:rsidRPr="00F55252">
              <w:rPr>
                <w:bCs/>
              </w:rPr>
              <w:t>the information is required to ensure the security of the content, or</w:t>
            </w:r>
          </w:p>
          <w:p w14:paraId="02C27249" w14:textId="409F866B" w:rsidR="00F31184" w:rsidRPr="00F55252" w:rsidRDefault="00F55252" w:rsidP="00F55252">
            <w:pPr>
              <w:numPr>
                <w:ilvl w:val="0"/>
                <w:numId w:val="30"/>
              </w:numPr>
              <w:spacing w:before="60" w:after="60"/>
              <w:rPr>
                <w:bCs/>
              </w:rPr>
            </w:pPr>
            <w:r w:rsidRPr="00F55252">
              <w:rPr>
                <w:bCs/>
              </w:rPr>
              <w:t>previously entered information is no longer valid.</w:t>
            </w:r>
          </w:p>
        </w:tc>
        <w:tc>
          <w:tcPr>
            <w:tcW w:w="1350" w:type="dxa"/>
          </w:tcPr>
          <w:p w14:paraId="78A7102A" w14:textId="77777777" w:rsidR="00F31184" w:rsidRDefault="00F31184">
            <w:pPr>
              <w:spacing w:before="60" w:after="60"/>
            </w:pPr>
          </w:p>
        </w:tc>
        <w:tc>
          <w:tcPr>
            <w:tcW w:w="3180" w:type="dxa"/>
          </w:tcPr>
          <w:p w14:paraId="3C241D90" w14:textId="77777777" w:rsidR="00F31184" w:rsidRDefault="00F31184">
            <w:pPr>
              <w:spacing w:before="60" w:after="60"/>
            </w:pPr>
          </w:p>
        </w:tc>
      </w:tr>
      <w:tr w:rsidR="00E17092" w14:paraId="0E2018B9" w14:textId="77777777">
        <w:tc>
          <w:tcPr>
            <w:tcW w:w="4830" w:type="dxa"/>
            <w:shd w:val="clear" w:color="auto" w:fill="F3F3F3"/>
          </w:tcPr>
          <w:p w14:paraId="00000070" w14:textId="77777777" w:rsidR="00E17092" w:rsidRDefault="004E598C">
            <w:pPr>
              <w:spacing w:before="60" w:after="60"/>
            </w:pPr>
            <w:r>
              <w:rPr>
                <w:b/>
              </w:rPr>
              <w:t>4.1.2 Name, Role, Value:</w:t>
            </w:r>
            <w:r>
              <w:t xml:space="preserve"> For all </w:t>
            </w:r>
            <w:hyperlink r:id="rId85" w:anchor="user-interface-componentdef">
              <w:r>
                <w:rPr>
                  <w:color w:val="0000FF"/>
                  <w:u w:val="single"/>
                </w:rPr>
                <w:t>user interface components</w:t>
              </w:r>
            </w:hyperlink>
            <w:r>
              <w:t xml:space="preserve"> (including but not limited to: form elements, links and components generated by scripts), the </w:t>
            </w:r>
            <w:hyperlink r:id="rId86" w:anchor="namedef">
              <w:r>
                <w:rPr>
                  <w:color w:val="0000FF"/>
                  <w:u w:val="single"/>
                </w:rPr>
                <w:t>name</w:t>
              </w:r>
            </w:hyperlink>
            <w:r>
              <w:t xml:space="preserve"> and </w:t>
            </w:r>
            <w:hyperlink r:id="rId87" w:anchor="roledef">
              <w:r>
                <w:rPr>
                  <w:color w:val="0000FF"/>
                  <w:u w:val="single"/>
                </w:rPr>
                <w:t>role</w:t>
              </w:r>
            </w:hyperlink>
            <w:r>
              <w:t xml:space="preserve"> can be </w:t>
            </w:r>
            <w:hyperlink r:id="rId88" w:anchor="programmaticallydetermineddef">
              <w:r>
                <w:rPr>
                  <w:color w:val="0000FF"/>
                  <w:u w:val="single"/>
                </w:rPr>
                <w:t>programmatically determined</w:t>
              </w:r>
            </w:hyperlink>
            <w:r>
              <w:t xml:space="preserve">; states, properties, and values that can be set by the user can be </w:t>
            </w:r>
            <w:hyperlink r:id="rId89" w:anchor="programmaticallysetdef">
              <w:r>
                <w:rPr>
                  <w:color w:val="0000FF"/>
                  <w:u w:val="single"/>
                </w:rPr>
                <w:t>programmatically set</w:t>
              </w:r>
            </w:hyperlink>
            <w:r>
              <w:t xml:space="preserve">; and notification of changes to these items is available to </w:t>
            </w:r>
            <w:hyperlink r:id="rId90" w:anchor="useragentdef">
              <w:r>
                <w:rPr>
                  <w:color w:val="0000FF"/>
                  <w:u w:val="single"/>
                </w:rPr>
                <w:t>user agents</w:t>
              </w:r>
            </w:hyperlink>
            <w:r>
              <w:t xml:space="preserve">, including </w:t>
            </w:r>
            <w:hyperlink r:id="rId91" w:anchor="atdef">
              <w:r>
                <w:rPr>
                  <w:color w:val="0000FF"/>
                  <w:u w:val="single"/>
                </w:rPr>
                <w:t>assistive technologies</w:t>
              </w:r>
            </w:hyperlink>
            <w:r>
              <w:t>.</w:t>
            </w:r>
          </w:p>
        </w:tc>
        <w:tc>
          <w:tcPr>
            <w:tcW w:w="1350" w:type="dxa"/>
          </w:tcPr>
          <w:p w14:paraId="00000071" w14:textId="77777777" w:rsidR="00E17092" w:rsidRDefault="00E17092">
            <w:pPr>
              <w:spacing w:before="60" w:after="60"/>
            </w:pPr>
          </w:p>
        </w:tc>
        <w:tc>
          <w:tcPr>
            <w:tcW w:w="3180" w:type="dxa"/>
          </w:tcPr>
          <w:p w14:paraId="00000072" w14:textId="77777777" w:rsidR="00E17092" w:rsidRDefault="00E17092"/>
        </w:tc>
      </w:tr>
    </w:tbl>
    <w:p w14:paraId="00000073" w14:textId="5AC633AF" w:rsidR="00E17092" w:rsidRDefault="004E598C">
      <w:pPr>
        <w:pStyle w:val="Heading2"/>
      </w:pPr>
      <w:bookmarkStart w:id="0" w:name="_sdcwdae1h7p4" w:colFirst="0" w:colLast="0"/>
      <w:bookmarkEnd w:id="0"/>
      <w:r>
        <w:t>WCAG 2.</w:t>
      </w:r>
      <w:r w:rsidR="00AB65A6">
        <w:t>2</w:t>
      </w:r>
      <w:r>
        <w:t xml:space="preserve"> Level AA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00" w:firstRow="0" w:lastRow="0" w:firstColumn="0" w:lastColumn="0" w:noHBand="0" w:noVBand="1"/>
      </w:tblPr>
      <w:tblGrid>
        <w:gridCol w:w="4225"/>
        <w:gridCol w:w="1620"/>
        <w:gridCol w:w="3505"/>
      </w:tblGrid>
      <w:tr w:rsidR="00E17092" w14:paraId="6F44E531" w14:textId="77777777" w:rsidTr="001D30B8">
        <w:trPr>
          <w:tblHeader/>
        </w:trPr>
        <w:tc>
          <w:tcPr>
            <w:tcW w:w="4225" w:type="dxa"/>
            <w:shd w:val="clear" w:color="auto" w:fill="D9D9D9"/>
          </w:tcPr>
          <w:p w14:paraId="00000074" w14:textId="77777777" w:rsidR="00E17092" w:rsidRDefault="004E598C">
            <w:pPr>
              <w:spacing w:after="0"/>
              <w:rPr>
                <w:b/>
                <w:sz w:val="24"/>
                <w:szCs w:val="24"/>
              </w:rPr>
            </w:pPr>
            <w:r>
              <w:rPr>
                <w:b/>
                <w:sz w:val="24"/>
                <w:szCs w:val="24"/>
              </w:rPr>
              <w:t>Standard</w:t>
            </w:r>
          </w:p>
        </w:tc>
        <w:tc>
          <w:tcPr>
            <w:tcW w:w="1620" w:type="dxa"/>
            <w:shd w:val="clear" w:color="auto" w:fill="D9D9D9"/>
          </w:tcPr>
          <w:p w14:paraId="00000075" w14:textId="77777777" w:rsidR="00E17092" w:rsidRDefault="004E598C">
            <w:pPr>
              <w:spacing w:after="0"/>
              <w:rPr>
                <w:b/>
                <w:sz w:val="24"/>
                <w:szCs w:val="24"/>
              </w:rPr>
            </w:pPr>
            <w:r>
              <w:rPr>
                <w:b/>
                <w:sz w:val="24"/>
                <w:szCs w:val="24"/>
              </w:rPr>
              <w:t>Supports or N/A</w:t>
            </w:r>
          </w:p>
        </w:tc>
        <w:tc>
          <w:tcPr>
            <w:tcW w:w="3505" w:type="dxa"/>
            <w:shd w:val="clear" w:color="auto" w:fill="D9D9D9"/>
          </w:tcPr>
          <w:p w14:paraId="00000076" w14:textId="77777777" w:rsidR="00E17092" w:rsidRDefault="004E598C">
            <w:pPr>
              <w:spacing w:after="0"/>
              <w:rPr>
                <w:b/>
                <w:sz w:val="24"/>
                <w:szCs w:val="24"/>
              </w:rPr>
            </w:pPr>
            <w:r>
              <w:rPr>
                <w:b/>
                <w:sz w:val="24"/>
                <w:szCs w:val="24"/>
              </w:rPr>
              <w:t>Comments</w:t>
            </w:r>
          </w:p>
        </w:tc>
      </w:tr>
      <w:tr w:rsidR="00E17092" w14:paraId="1D127D36" w14:textId="77777777">
        <w:tc>
          <w:tcPr>
            <w:tcW w:w="4225" w:type="dxa"/>
            <w:shd w:val="clear" w:color="auto" w:fill="F3F3F3"/>
          </w:tcPr>
          <w:p w14:paraId="00000077" w14:textId="77777777" w:rsidR="00E17092" w:rsidRDefault="004E598C">
            <w:pPr>
              <w:spacing w:before="60" w:after="60"/>
            </w:pPr>
            <w:r>
              <w:rPr>
                <w:b/>
              </w:rPr>
              <w:t>1.2.4 Captions (Live):</w:t>
            </w:r>
            <w:r>
              <w:t xml:space="preserve"> </w:t>
            </w:r>
            <w:hyperlink r:id="rId92" w:anchor="captionsdef">
              <w:r>
                <w:rPr>
                  <w:color w:val="0000FF"/>
                  <w:u w:val="single"/>
                </w:rPr>
                <w:t>Captions</w:t>
              </w:r>
            </w:hyperlink>
            <w:r>
              <w:t xml:space="preserve"> are provided for all </w:t>
            </w:r>
            <w:hyperlink r:id="rId93" w:anchor="livedef">
              <w:r>
                <w:rPr>
                  <w:color w:val="0000FF"/>
                  <w:u w:val="single"/>
                </w:rPr>
                <w:t>live</w:t>
              </w:r>
            </w:hyperlink>
            <w:r>
              <w:t xml:space="preserve"> </w:t>
            </w:r>
            <w:hyperlink r:id="rId94" w:anchor="audiodef">
              <w:r>
                <w:rPr>
                  <w:color w:val="0000FF"/>
                  <w:u w:val="single"/>
                </w:rPr>
                <w:t>audio</w:t>
              </w:r>
            </w:hyperlink>
            <w:r>
              <w:t xml:space="preserve"> content in </w:t>
            </w:r>
            <w:hyperlink r:id="rId95" w:anchor="synchronizedmediadef">
              <w:r>
                <w:rPr>
                  <w:color w:val="0000FF"/>
                  <w:u w:val="single"/>
                </w:rPr>
                <w:t>synchronized media</w:t>
              </w:r>
            </w:hyperlink>
            <w:r>
              <w:t>.</w:t>
            </w:r>
          </w:p>
        </w:tc>
        <w:tc>
          <w:tcPr>
            <w:tcW w:w="1620" w:type="dxa"/>
          </w:tcPr>
          <w:p w14:paraId="00000078" w14:textId="77777777" w:rsidR="00E17092" w:rsidRDefault="00E17092">
            <w:pPr>
              <w:spacing w:before="60" w:after="60"/>
            </w:pPr>
          </w:p>
        </w:tc>
        <w:tc>
          <w:tcPr>
            <w:tcW w:w="3505" w:type="dxa"/>
          </w:tcPr>
          <w:p w14:paraId="00000079" w14:textId="77777777" w:rsidR="00E17092" w:rsidRDefault="00E17092">
            <w:pPr>
              <w:spacing w:before="60" w:after="60"/>
            </w:pPr>
          </w:p>
        </w:tc>
      </w:tr>
      <w:tr w:rsidR="00E17092" w14:paraId="23F4CAD7" w14:textId="77777777">
        <w:tc>
          <w:tcPr>
            <w:tcW w:w="4225" w:type="dxa"/>
            <w:shd w:val="clear" w:color="auto" w:fill="F3F3F3"/>
          </w:tcPr>
          <w:p w14:paraId="0000007A" w14:textId="77777777" w:rsidR="00E17092" w:rsidRDefault="004E598C">
            <w:pPr>
              <w:spacing w:before="60" w:after="60"/>
            </w:pPr>
            <w:r>
              <w:rPr>
                <w:b/>
              </w:rPr>
              <w:t>1.2.5 Audio Description (Prerecorded):</w:t>
            </w:r>
            <w:r>
              <w:t xml:space="preserve"> </w:t>
            </w:r>
            <w:hyperlink r:id="rId96" w:anchor="audiodescdef">
              <w:r>
                <w:rPr>
                  <w:color w:val="0000FF"/>
                  <w:u w:val="single"/>
                </w:rPr>
                <w:t>Audio description</w:t>
              </w:r>
            </w:hyperlink>
            <w:r>
              <w:t xml:space="preserve"> is provided for all </w:t>
            </w:r>
            <w:hyperlink r:id="rId97" w:anchor="prerecordeddef">
              <w:r>
                <w:rPr>
                  <w:color w:val="0000FF"/>
                  <w:u w:val="single"/>
                </w:rPr>
                <w:t>prerecorded</w:t>
              </w:r>
            </w:hyperlink>
            <w:r>
              <w:t xml:space="preserve"> </w:t>
            </w:r>
            <w:hyperlink r:id="rId98" w:anchor="videodef">
              <w:r>
                <w:rPr>
                  <w:color w:val="0000FF"/>
                  <w:u w:val="single"/>
                </w:rPr>
                <w:t>video</w:t>
              </w:r>
            </w:hyperlink>
            <w:r>
              <w:t xml:space="preserve"> content in </w:t>
            </w:r>
            <w:hyperlink r:id="rId99" w:anchor="synchronizedmediadef">
              <w:r>
                <w:rPr>
                  <w:color w:val="0000FF"/>
                  <w:u w:val="single"/>
                </w:rPr>
                <w:t>synchronized media</w:t>
              </w:r>
            </w:hyperlink>
            <w:r>
              <w:t>.</w:t>
            </w:r>
          </w:p>
        </w:tc>
        <w:tc>
          <w:tcPr>
            <w:tcW w:w="1620" w:type="dxa"/>
          </w:tcPr>
          <w:p w14:paraId="0000007B" w14:textId="77777777" w:rsidR="00E17092" w:rsidRDefault="00E17092">
            <w:pPr>
              <w:spacing w:before="60" w:after="60"/>
            </w:pPr>
          </w:p>
        </w:tc>
        <w:tc>
          <w:tcPr>
            <w:tcW w:w="3505" w:type="dxa"/>
          </w:tcPr>
          <w:p w14:paraId="0000007C" w14:textId="77777777" w:rsidR="00E17092" w:rsidRDefault="00E17092">
            <w:pPr>
              <w:spacing w:before="60" w:after="60"/>
            </w:pPr>
          </w:p>
        </w:tc>
      </w:tr>
      <w:tr w:rsidR="00E17092" w14:paraId="14F7FACC" w14:textId="77777777">
        <w:tc>
          <w:tcPr>
            <w:tcW w:w="4225" w:type="dxa"/>
            <w:shd w:val="clear" w:color="auto" w:fill="F3F3F3"/>
          </w:tcPr>
          <w:p w14:paraId="0000007D" w14:textId="77777777" w:rsidR="00E17092" w:rsidRDefault="004E598C">
            <w:pPr>
              <w:spacing w:before="60" w:after="60"/>
              <w:rPr>
                <w:b/>
              </w:rPr>
            </w:pPr>
            <w:r>
              <w:rPr>
                <w:b/>
              </w:rPr>
              <w:t xml:space="preserve">1.3.4 Orientation: </w:t>
            </w:r>
            <w:r>
              <w:rPr>
                <w:sz w:val="22"/>
                <w:szCs w:val="22"/>
                <w:shd w:val="clear" w:color="auto" w:fill="F0F0F0"/>
              </w:rPr>
              <w:t xml:space="preserve">Content does not restrict its view and operation to a single display orientation, such as portrait or landscape, unless a specific display orientation is </w:t>
            </w:r>
            <w:hyperlink r:id="rId100" w:anchor="dfn-essential">
              <w:r>
                <w:rPr>
                  <w:color w:val="0000FF"/>
                  <w:sz w:val="22"/>
                  <w:szCs w:val="22"/>
                  <w:u w:val="single"/>
                </w:rPr>
                <w:t>essential</w:t>
              </w:r>
            </w:hyperlink>
            <w:r>
              <w:rPr>
                <w:sz w:val="22"/>
                <w:szCs w:val="22"/>
                <w:shd w:val="clear" w:color="auto" w:fill="F0F0F0"/>
              </w:rPr>
              <w:t>.</w:t>
            </w:r>
          </w:p>
        </w:tc>
        <w:tc>
          <w:tcPr>
            <w:tcW w:w="1620" w:type="dxa"/>
          </w:tcPr>
          <w:p w14:paraId="0000007E" w14:textId="77777777" w:rsidR="00E17092" w:rsidRDefault="00E17092">
            <w:pPr>
              <w:spacing w:before="60" w:after="60"/>
            </w:pPr>
          </w:p>
        </w:tc>
        <w:tc>
          <w:tcPr>
            <w:tcW w:w="3505" w:type="dxa"/>
          </w:tcPr>
          <w:p w14:paraId="0000007F" w14:textId="77777777" w:rsidR="00E17092" w:rsidRDefault="00E17092">
            <w:pPr>
              <w:spacing w:before="60" w:after="60"/>
            </w:pPr>
          </w:p>
        </w:tc>
      </w:tr>
      <w:tr w:rsidR="00E17092" w14:paraId="4C0B84EC" w14:textId="77777777">
        <w:tc>
          <w:tcPr>
            <w:tcW w:w="4225" w:type="dxa"/>
            <w:shd w:val="clear" w:color="auto" w:fill="F3F3F3"/>
          </w:tcPr>
          <w:p w14:paraId="00000080" w14:textId="77777777" w:rsidR="00E17092" w:rsidRDefault="004E598C">
            <w:pPr>
              <w:spacing w:before="60" w:after="60"/>
            </w:pPr>
            <w:r>
              <w:rPr>
                <w:b/>
              </w:rPr>
              <w:t xml:space="preserve">1.3.5 Identify Input Purpose: </w:t>
            </w:r>
            <w:r>
              <w:t xml:space="preserve">The purpose of each input field collecting information about the user can be </w:t>
            </w:r>
            <w:hyperlink r:id="rId101" w:anchor="dfn-programmatically-determined">
              <w:r>
                <w:rPr>
                  <w:color w:val="0000FF"/>
                  <w:u w:val="single"/>
                </w:rPr>
                <w:t>programmatically determined</w:t>
              </w:r>
            </w:hyperlink>
            <w:r>
              <w:rPr>
                <w:color w:val="0000FF"/>
                <w:u w:val="single"/>
              </w:rPr>
              <w:t xml:space="preserve"> </w:t>
            </w:r>
            <w:r>
              <w:t>when:</w:t>
            </w:r>
          </w:p>
          <w:p w14:paraId="00000081" w14:textId="77777777" w:rsidR="00E17092" w:rsidRDefault="004E598C">
            <w:pPr>
              <w:numPr>
                <w:ilvl w:val="0"/>
                <w:numId w:val="20"/>
              </w:numPr>
              <w:spacing w:before="240" w:after="0"/>
              <w:ind w:left="700" w:right="-20"/>
            </w:pPr>
            <w:r>
              <w:t xml:space="preserve">The input field serves a purpose identified in the </w:t>
            </w:r>
            <w:hyperlink r:id="rId102" w:anchor="input-purposes">
              <w:r>
                <w:rPr>
                  <w:color w:val="0000FF"/>
                  <w:u w:val="single"/>
                </w:rPr>
                <w:t>Input Purposes for User Interface Components section</w:t>
              </w:r>
            </w:hyperlink>
            <w:r>
              <w:t>; and</w:t>
            </w:r>
          </w:p>
          <w:p w14:paraId="00000082" w14:textId="77777777" w:rsidR="00E17092" w:rsidRDefault="004E598C">
            <w:pPr>
              <w:numPr>
                <w:ilvl w:val="0"/>
                <w:numId w:val="20"/>
              </w:numPr>
              <w:spacing w:after="60"/>
            </w:pPr>
            <w:r>
              <w:t>The content is implemented using technologies with support for identifying the expected meaning for form input data.</w:t>
            </w:r>
          </w:p>
        </w:tc>
        <w:tc>
          <w:tcPr>
            <w:tcW w:w="1620" w:type="dxa"/>
          </w:tcPr>
          <w:p w14:paraId="00000083" w14:textId="77777777" w:rsidR="00E17092" w:rsidRDefault="00E17092">
            <w:pPr>
              <w:spacing w:before="60" w:after="60"/>
            </w:pPr>
          </w:p>
        </w:tc>
        <w:tc>
          <w:tcPr>
            <w:tcW w:w="3505" w:type="dxa"/>
          </w:tcPr>
          <w:p w14:paraId="00000084" w14:textId="77777777" w:rsidR="00E17092" w:rsidRDefault="00E17092">
            <w:pPr>
              <w:spacing w:before="60" w:after="60"/>
            </w:pPr>
          </w:p>
        </w:tc>
      </w:tr>
      <w:tr w:rsidR="00E17092" w14:paraId="2F4697CF" w14:textId="77777777">
        <w:tc>
          <w:tcPr>
            <w:tcW w:w="4225" w:type="dxa"/>
            <w:shd w:val="clear" w:color="auto" w:fill="F3F3F3"/>
          </w:tcPr>
          <w:p w14:paraId="00000085" w14:textId="77777777" w:rsidR="00E17092" w:rsidRDefault="004E598C">
            <w:pPr>
              <w:spacing w:before="60" w:after="60"/>
            </w:pPr>
            <w:r>
              <w:rPr>
                <w:b/>
              </w:rPr>
              <w:t>1.4.3 Contrast (Minimum):</w:t>
            </w:r>
            <w:r>
              <w:t xml:space="preserve"> The visual presentation of </w:t>
            </w:r>
            <w:hyperlink r:id="rId103" w:anchor="textdef">
              <w:r>
                <w:rPr>
                  <w:color w:val="0000FF"/>
                  <w:u w:val="single"/>
                </w:rPr>
                <w:t>text</w:t>
              </w:r>
            </w:hyperlink>
            <w:r>
              <w:t xml:space="preserve"> and </w:t>
            </w:r>
            <w:hyperlink r:id="rId104" w:anchor="images-of-textdef">
              <w:r>
                <w:rPr>
                  <w:color w:val="0000FF"/>
                  <w:u w:val="single"/>
                </w:rPr>
                <w:t>images of text</w:t>
              </w:r>
            </w:hyperlink>
            <w:r>
              <w:t xml:space="preserve"> has a </w:t>
            </w:r>
            <w:hyperlink r:id="rId105" w:anchor="contrast-ratiodef">
              <w:r>
                <w:rPr>
                  <w:color w:val="0000FF"/>
                  <w:u w:val="single"/>
                </w:rPr>
                <w:t>contrast ratio</w:t>
              </w:r>
            </w:hyperlink>
            <w:r>
              <w:t xml:space="preserve"> of at least 4.5:1.</w:t>
            </w:r>
          </w:p>
        </w:tc>
        <w:tc>
          <w:tcPr>
            <w:tcW w:w="1620" w:type="dxa"/>
          </w:tcPr>
          <w:p w14:paraId="00000086" w14:textId="77777777" w:rsidR="00E17092" w:rsidRDefault="00E17092">
            <w:pPr>
              <w:spacing w:before="60" w:after="60"/>
            </w:pPr>
          </w:p>
        </w:tc>
        <w:tc>
          <w:tcPr>
            <w:tcW w:w="3505" w:type="dxa"/>
          </w:tcPr>
          <w:p w14:paraId="00000087" w14:textId="77777777" w:rsidR="00E17092" w:rsidRDefault="00E17092">
            <w:pPr>
              <w:spacing w:before="60" w:after="60"/>
            </w:pPr>
          </w:p>
        </w:tc>
      </w:tr>
      <w:tr w:rsidR="00E17092" w14:paraId="3291E423" w14:textId="77777777">
        <w:tc>
          <w:tcPr>
            <w:tcW w:w="4225" w:type="dxa"/>
            <w:shd w:val="clear" w:color="auto" w:fill="F3F3F3"/>
          </w:tcPr>
          <w:p w14:paraId="00000088" w14:textId="77777777" w:rsidR="00E17092" w:rsidRDefault="004E598C">
            <w:pPr>
              <w:spacing w:before="60" w:after="60"/>
            </w:pPr>
            <w:r>
              <w:rPr>
                <w:b/>
              </w:rPr>
              <w:t>1.4.4 Resize text:</w:t>
            </w:r>
            <w:r>
              <w:t xml:space="preserve"> </w:t>
            </w:r>
            <w:hyperlink r:id="rId106" w:anchor="textdef">
              <w:r>
                <w:rPr>
                  <w:color w:val="0000FF"/>
                  <w:u w:val="single"/>
                </w:rPr>
                <w:t>Text</w:t>
              </w:r>
            </w:hyperlink>
            <w:r>
              <w:t xml:space="preserve"> can be resized without </w:t>
            </w:r>
            <w:hyperlink r:id="rId107" w:anchor="atdef">
              <w:r>
                <w:rPr>
                  <w:color w:val="0000FF"/>
                  <w:u w:val="single"/>
                </w:rPr>
                <w:t>assistive technology</w:t>
              </w:r>
            </w:hyperlink>
            <w:r>
              <w:t xml:space="preserve"> up to 200 percent without loss of content or functionality (see exceptions).</w:t>
            </w:r>
          </w:p>
        </w:tc>
        <w:tc>
          <w:tcPr>
            <w:tcW w:w="1620" w:type="dxa"/>
          </w:tcPr>
          <w:p w14:paraId="00000089" w14:textId="77777777" w:rsidR="00E17092" w:rsidRDefault="00E17092">
            <w:pPr>
              <w:spacing w:before="60" w:after="60"/>
            </w:pPr>
          </w:p>
        </w:tc>
        <w:tc>
          <w:tcPr>
            <w:tcW w:w="3505" w:type="dxa"/>
          </w:tcPr>
          <w:p w14:paraId="0000008A" w14:textId="77777777" w:rsidR="00E17092" w:rsidRDefault="00E17092">
            <w:pPr>
              <w:spacing w:before="60" w:after="60"/>
            </w:pPr>
          </w:p>
        </w:tc>
      </w:tr>
      <w:tr w:rsidR="00E17092" w14:paraId="7434F1C3" w14:textId="77777777">
        <w:tc>
          <w:tcPr>
            <w:tcW w:w="4225" w:type="dxa"/>
            <w:shd w:val="clear" w:color="auto" w:fill="F3F3F3"/>
          </w:tcPr>
          <w:p w14:paraId="0000008B" w14:textId="77777777" w:rsidR="00E17092" w:rsidRDefault="004E598C">
            <w:pPr>
              <w:spacing w:before="60" w:after="60"/>
            </w:pPr>
            <w:r>
              <w:rPr>
                <w:b/>
              </w:rPr>
              <w:t>1.4.5 Images of Text:</w:t>
            </w:r>
            <w:r>
              <w:t xml:space="preserve"> If the technologies being used can achieve the visual presentation, </w:t>
            </w:r>
            <w:hyperlink r:id="rId108" w:anchor="textdef">
              <w:r>
                <w:rPr>
                  <w:color w:val="0000FF"/>
                  <w:u w:val="single"/>
                </w:rPr>
                <w:t>text</w:t>
              </w:r>
            </w:hyperlink>
            <w:r>
              <w:t xml:space="preserve"> is used to convey information rather than </w:t>
            </w:r>
            <w:hyperlink r:id="rId109" w:anchor="images-of-textdef">
              <w:r>
                <w:rPr>
                  <w:color w:val="0000FF"/>
                  <w:u w:val="single"/>
                </w:rPr>
                <w:t>images of text</w:t>
              </w:r>
            </w:hyperlink>
            <w:r>
              <w:rPr>
                <w:color w:val="0000FF"/>
                <w:u w:val="single"/>
              </w:rPr>
              <w:t>.</w:t>
            </w:r>
          </w:p>
        </w:tc>
        <w:tc>
          <w:tcPr>
            <w:tcW w:w="1620" w:type="dxa"/>
          </w:tcPr>
          <w:p w14:paraId="0000008C" w14:textId="77777777" w:rsidR="00E17092" w:rsidRDefault="00E17092">
            <w:pPr>
              <w:spacing w:before="60" w:after="60"/>
            </w:pPr>
          </w:p>
        </w:tc>
        <w:tc>
          <w:tcPr>
            <w:tcW w:w="3505" w:type="dxa"/>
          </w:tcPr>
          <w:p w14:paraId="0000008D" w14:textId="77777777" w:rsidR="00E17092" w:rsidRDefault="00E17092">
            <w:pPr>
              <w:spacing w:before="60" w:after="60"/>
            </w:pPr>
          </w:p>
        </w:tc>
      </w:tr>
      <w:tr w:rsidR="00E17092" w14:paraId="59286D22" w14:textId="77777777">
        <w:tc>
          <w:tcPr>
            <w:tcW w:w="4225" w:type="dxa"/>
            <w:shd w:val="clear" w:color="auto" w:fill="F3F3F3"/>
          </w:tcPr>
          <w:p w14:paraId="0000008E" w14:textId="77777777" w:rsidR="00E17092" w:rsidRDefault="004E598C">
            <w:pPr>
              <w:spacing w:before="60" w:after="60"/>
            </w:pPr>
            <w:r>
              <w:rPr>
                <w:b/>
              </w:rPr>
              <w:t xml:space="preserve">1.4.10 Reflow: </w:t>
            </w:r>
            <w:r>
              <w:t>Content can be presented without loss of information or functionality, and without requiring scrolling in two dimensions for:</w:t>
            </w:r>
          </w:p>
          <w:p w14:paraId="0000008F" w14:textId="77777777" w:rsidR="00E17092" w:rsidRDefault="004E598C">
            <w:pPr>
              <w:numPr>
                <w:ilvl w:val="0"/>
                <w:numId w:val="13"/>
              </w:numPr>
              <w:spacing w:after="0"/>
              <w:ind w:left="700" w:right="-20"/>
              <w:rPr>
                <w:sz w:val="22"/>
                <w:szCs w:val="22"/>
              </w:rPr>
            </w:pPr>
            <w:r>
              <w:rPr>
                <w:sz w:val="22"/>
                <w:szCs w:val="22"/>
              </w:rPr>
              <w:t xml:space="preserve">Vertical scrolling content at a width equivalent to 320 </w:t>
            </w:r>
            <w:hyperlink r:id="rId110" w:anchor="dfn-css-pixel">
              <w:r>
                <w:rPr>
                  <w:color w:val="0000FF"/>
                  <w:sz w:val="22"/>
                  <w:szCs w:val="22"/>
                  <w:u w:val="single"/>
                </w:rPr>
                <w:t>CSS pixels</w:t>
              </w:r>
            </w:hyperlink>
            <w:r>
              <w:rPr>
                <w:sz w:val="22"/>
                <w:szCs w:val="22"/>
              </w:rPr>
              <w:t>;</w:t>
            </w:r>
          </w:p>
          <w:p w14:paraId="00000090" w14:textId="77777777" w:rsidR="00E17092" w:rsidRDefault="004E598C">
            <w:pPr>
              <w:numPr>
                <w:ilvl w:val="0"/>
                <w:numId w:val="13"/>
              </w:numPr>
              <w:spacing w:after="0"/>
              <w:ind w:left="700" w:right="-20"/>
              <w:rPr>
                <w:sz w:val="22"/>
                <w:szCs w:val="22"/>
              </w:rPr>
            </w:pPr>
            <w:r>
              <w:rPr>
                <w:sz w:val="22"/>
                <w:szCs w:val="22"/>
              </w:rPr>
              <w:t xml:space="preserve">Horizontal scrolling content at a height equivalent to 256 </w:t>
            </w:r>
            <w:hyperlink r:id="rId111" w:anchor="dfn-css-pixel">
              <w:r>
                <w:rPr>
                  <w:color w:val="0000FF"/>
                  <w:sz w:val="22"/>
                  <w:szCs w:val="22"/>
                  <w:u w:val="single"/>
                </w:rPr>
                <w:t>CSS pixels</w:t>
              </w:r>
            </w:hyperlink>
            <w:r>
              <w:rPr>
                <w:sz w:val="22"/>
                <w:szCs w:val="22"/>
              </w:rPr>
              <w:t>.</w:t>
            </w:r>
          </w:p>
          <w:p w14:paraId="00000091" w14:textId="77777777" w:rsidR="00E17092" w:rsidRDefault="004E598C">
            <w:pPr>
              <w:spacing w:before="240" w:after="0"/>
              <w:ind w:right="-20"/>
              <w:rPr>
                <w:b/>
              </w:rPr>
            </w:pPr>
            <w:r>
              <w:t>Except for parts of the content which require two-dimensional layout for usage or meaning.</w:t>
            </w:r>
          </w:p>
        </w:tc>
        <w:tc>
          <w:tcPr>
            <w:tcW w:w="1620" w:type="dxa"/>
          </w:tcPr>
          <w:p w14:paraId="00000092" w14:textId="77777777" w:rsidR="00E17092" w:rsidRDefault="00E17092">
            <w:pPr>
              <w:spacing w:before="60" w:after="60"/>
            </w:pPr>
          </w:p>
        </w:tc>
        <w:tc>
          <w:tcPr>
            <w:tcW w:w="3505" w:type="dxa"/>
          </w:tcPr>
          <w:p w14:paraId="00000093" w14:textId="77777777" w:rsidR="00E17092" w:rsidRDefault="00E17092">
            <w:pPr>
              <w:spacing w:before="60" w:after="60"/>
            </w:pPr>
          </w:p>
        </w:tc>
      </w:tr>
      <w:tr w:rsidR="00E17092" w14:paraId="6156D596" w14:textId="77777777">
        <w:tc>
          <w:tcPr>
            <w:tcW w:w="4225" w:type="dxa"/>
            <w:shd w:val="clear" w:color="auto" w:fill="F3F3F3"/>
          </w:tcPr>
          <w:p w14:paraId="00000094" w14:textId="77777777" w:rsidR="00E17092" w:rsidRDefault="004E598C">
            <w:pPr>
              <w:spacing w:before="60" w:after="60"/>
            </w:pPr>
            <w:r>
              <w:rPr>
                <w:b/>
              </w:rPr>
              <w:t xml:space="preserve">1.4.11 Non-text Contrast: </w:t>
            </w:r>
            <w:r>
              <w:t xml:space="preserve">The visual </w:t>
            </w:r>
            <w:hyperlink r:id="rId112" w:anchor="dfn-presentation">
              <w:r>
                <w:rPr>
                  <w:color w:val="0000FF"/>
                  <w:u w:val="single"/>
                </w:rPr>
                <w:t>presentation</w:t>
              </w:r>
            </w:hyperlink>
            <w:r>
              <w:rPr>
                <w:color w:val="0000FF"/>
                <w:u w:val="single"/>
              </w:rPr>
              <w:t xml:space="preserve"> </w:t>
            </w:r>
            <w:r>
              <w:t xml:space="preserve">of the following have a </w:t>
            </w:r>
            <w:hyperlink r:id="rId113" w:anchor="dfn-contrast-ratio">
              <w:r>
                <w:rPr>
                  <w:color w:val="0000FF"/>
                  <w:u w:val="single"/>
                </w:rPr>
                <w:t>contrast ratio</w:t>
              </w:r>
            </w:hyperlink>
            <w:r>
              <w:t xml:space="preserve"> of at least 3:1 against adjacent color(s):</w:t>
            </w:r>
          </w:p>
          <w:p w14:paraId="00000095" w14:textId="77777777" w:rsidR="00E17092" w:rsidRDefault="004E598C">
            <w:pPr>
              <w:numPr>
                <w:ilvl w:val="0"/>
                <w:numId w:val="19"/>
              </w:numPr>
              <w:spacing w:before="100" w:after="0" w:line="288" w:lineRule="auto"/>
              <w:rPr>
                <w:b/>
              </w:rPr>
            </w:pPr>
            <w:r>
              <w:rPr>
                <w:b/>
              </w:rPr>
              <w:t xml:space="preserve">User Interface Components: </w:t>
            </w:r>
            <w:r>
              <w:t xml:space="preserve">Visual information required to identify </w:t>
            </w:r>
            <w:hyperlink r:id="rId114" w:anchor="dfn-user-interface-component">
              <w:r>
                <w:rPr>
                  <w:color w:val="0000FF"/>
                  <w:u w:val="single"/>
                </w:rPr>
                <w:t>user interface components</w:t>
              </w:r>
            </w:hyperlink>
            <w:r>
              <w:t xml:space="preserve"> and </w:t>
            </w:r>
            <w:hyperlink r:id="rId115" w:anchor="dfn-state">
              <w:r>
                <w:rPr>
                  <w:color w:val="0000FF"/>
                  <w:u w:val="single"/>
                </w:rPr>
                <w:t>states</w:t>
              </w:r>
            </w:hyperlink>
            <w:r>
              <w:t>, except for inactive components or where the appearance of the component is determined by the user agent and not modified by the author;</w:t>
            </w:r>
          </w:p>
          <w:p w14:paraId="00000096" w14:textId="77777777" w:rsidR="00E17092" w:rsidRDefault="004E598C">
            <w:pPr>
              <w:numPr>
                <w:ilvl w:val="0"/>
                <w:numId w:val="19"/>
              </w:numPr>
              <w:spacing w:after="0" w:line="288" w:lineRule="auto"/>
              <w:rPr>
                <w:b/>
              </w:rPr>
            </w:pPr>
            <w:r>
              <w:rPr>
                <w:b/>
              </w:rPr>
              <w:t xml:space="preserve">Graphical Objects: </w:t>
            </w:r>
            <w:r>
              <w:t xml:space="preserve">Parts of graphics required to understand the content, except when a particular presentation of graphics is </w:t>
            </w:r>
            <w:hyperlink r:id="rId116" w:anchor="dfn-essential">
              <w:r>
                <w:rPr>
                  <w:color w:val="0000FF"/>
                  <w:u w:val="single"/>
                </w:rPr>
                <w:t>essential</w:t>
              </w:r>
            </w:hyperlink>
            <w:r>
              <w:t xml:space="preserve"> to the information being conveyed.</w:t>
            </w:r>
          </w:p>
        </w:tc>
        <w:tc>
          <w:tcPr>
            <w:tcW w:w="1620" w:type="dxa"/>
          </w:tcPr>
          <w:p w14:paraId="00000097" w14:textId="77777777" w:rsidR="00E17092" w:rsidRDefault="00E17092">
            <w:pPr>
              <w:spacing w:before="60" w:after="60"/>
            </w:pPr>
          </w:p>
        </w:tc>
        <w:tc>
          <w:tcPr>
            <w:tcW w:w="3505" w:type="dxa"/>
          </w:tcPr>
          <w:p w14:paraId="00000098" w14:textId="77777777" w:rsidR="00E17092" w:rsidRDefault="00E17092">
            <w:pPr>
              <w:spacing w:before="60" w:after="60"/>
            </w:pPr>
          </w:p>
        </w:tc>
      </w:tr>
      <w:tr w:rsidR="00E17092" w14:paraId="5331C41C" w14:textId="77777777">
        <w:tc>
          <w:tcPr>
            <w:tcW w:w="4225" w:type="dxa"/>
            <w:shd w:val="clear" w:color="auto" w:fill="F3F3F3"/>
          </w:tcPr>
          <w:p w14:paraId="00000099" w14:textId="77777777" w:rsidR="00E17092" w:rsidRDefault="004E598C">
            <w:pPr>
              <w:spacing w:before="60" w:after="60"/>
            </w:pPr>
            <w:r>
              <w:rPr>
                <w:b/>
              </w:rPr>
              <w:t xml:space="preserve">1.4.12 Text Spacing: </w:t>
            </w:r>
            <w:r>
              <w:t xml:space="preserve">In content implemented using markup languages that support the following </w:t>
            </w:r>
            <w:hyperlink r:id="rId117" w:anchor="dfn-text">
              <w:r>
                <w:rPr>
                  <w:color w:val="0000FF"/>
                  <w:u w:val="single"/>
                </w:rPr>
                <w:t>text</w:t>
              </w:r>
            </w:hyperlink>
            <w:r>
              <w:rPr>
                <w:color w:val="0000FF"/>
                <w:u w:val="single"/>
              </w:rPr>
              <w:t xml:space="preserve"> </w:t>
            </w:r>
            <w:hyperlink r:id="rId118" w:anchor="dfn-style-property">
              <w:r>
                <w:rPr>
                  <w:color w:val="0000FF"/>
                  <w:u w:val="single"/>
                </w:rPr>
                <w:t>style properties</w:t>
              </w:r>
            </w:hyperlink>
            <w:r>
              <w:t>, no loss of content or functionality occurs by setting all of the following and by changing no other style property:</w:t>
            </w:r>
          </w:p>
          <w:p w14:paraId="0000009A" w14:textId="77777777" w:rsidR="00E17092" w:rsidRDefault="004E598C">
            <w:pPr>
              <w:numPr>
                <w:ilvl w:val="0"/>
                <w:numId w:val="21"/>
              </w:numPr>
              <w:spacing w:before="240" w:after="0"/>
            </w:pPr>
            <w:r>
              <w:t xml:space="preserve">Line height (line spacing) to at least 1.5 times the font </w:t>
            </w:r>
            <w:proofErr w:type="gramStart"/>
            <w:r>
              <w:t>size;</w:t>
            </w:r>
            <w:proofErr w:type="gramEnd"/>
          </w:p>
          <w:p w14:paraId="0000009B" w14:textId="77777777" w:rsidR="00E17092" w:rsidRDefault="004E598C">
            <w:pPr>
              <w:numPr>
                <w:ilvl w:val="0"/>
                <w:numId w:val="21"/>
              </w:numPr>
              <w:spacing w:after="0"/>
            </w:pPr>
            <w:r>
              <w:t xml:space="preserve">Spacing following paragraphs to at least 2 times the font </w:t>
            </w:r>
            <w:proofErr w:type="gramStart"/>
            <w:r>
              <w:t>size;</w:t>
            </w:r>
            <w:proofErr w:type="gramEnd"/>
          </w:p>
          <w:p w14:paraId="0000009C" w14:textId="77777777" w:rsidR="00E17092" w:rsidRDefault="004E598C">
            <w:pPr>
              <w:numPr>
                <w:ilvl w:val="0"/>
                <w:numId w:val="21"/>
              </w:numPr>
              <w:spacing w:after="0"/>
            </w:pPr>
            <w:r>
              <w:t xml:space="preserve">Letter spacing (tracking) to at least 0.12 times the font </w:t>
            </w:r>
            <w:proofErr w:type="gramStart"/>
            <w:r>
              <w:t>size;</w:t>
            </w:r>
            <w:proofErr w:type="gramEnd"/>
          </w:p>
          <w:p w14:paraId="0000009D" w14:textId="77777777" w:rsidR="00E17092" w:rsidRDefault="004E598C">
            <w:pPr>
              <w:numPr>
                <w:ilvl w:val="0"/>
                <w:numId w:val="21"/>
              </w:numPr>
              <w:spacing w:after="300"/>
            </w:pPr>
            <w:r>
              <w:t>Word spacing to at least 0.16 times the font size.</w:t>
            </w:r>
          </w:p>
          <w:p w14:paraId="0000009E" w14:textId="77777777" w:rsidR="00E17092" w:rsidRDefault="004E598C">
            <w:pPr>
              <w:shd w:val="clear" w:color="auto" w:fill="F0F0F0"/>
              <w:spacing w:before="220" w:after="0"/>
              <w:ind w:left="100"/>
              <w:rPr>
                <w:b/>
              </w:rPr>
            </w:pPr>
            <w:r>
              <w:t>Exception: Human languages and scripts that do not make use of one or more of these text style properties in written text can conform using only the properties that exist for that combination of language and script.</w:t>
            </w:r>
          </w:p>
        </w:tc>
        <w:tc>
          <w:tcPr>
            <w:tcW w:w="1620" w:type="dxa"/>
          </w:tcPr>
          <w:p w14:paraId="0000009F" w14:textId="77777777" w:rsidR="00E17092" w:rsidRDefault="00E17092">
            <w:pPr>
              <w:spacing w:before="60" w:after="60"/>
            </w:pPr>
          </w:p>
        </w:tc>
        <w:tc>
          <w:tcPr>
            <w:tcW w:w="3505" w:type="dxa"/>
          </w:tcPr>
          <w:p w14:paraId="000000A0" w14:textId="77777777" w:rsidR="00E17092" w:rsidRDefault="00E17092">
            <w:pPr>
              <w:spacing w:before="60" w:after="60"/>
            </w:pPr>
          </w:p>
        </w:tc>
      </w:tr>
      <w:tr w:rsidR="00E17092" w14:paraId="490C4A5B" w14:textId="77777777">
        <w:tc>
          <w:tcPr>
            <w:tcW w:w="4225" w:type="dxa"/>
            <w:shd w:val="clear" w:color="auto" w:fill="F3F3F3"/>
          </w:tcPr>
          <w:p w14:paraId="000000A1" w14:textId="77777777" w:rsidR="00E17092" w:rsidRDefault="004E598C">
            <w:pPr>
              <w:spacing w:before="60" w:after="60"/>
            </w:pPr>
            <w:r>
              <w:rPr>
                <w:b/>
              </w:rPr>
              <w:t xml:space="preserve">1.4.13 Content on Hover or Focus: </w:t>
            </w:r>
            <w:r>
              <w:t>Where receiving and then removing pointer hover or keyboard focus triggers additional content to become visible and then hidden, the following are true:</w:t>
            </w:r>
          </w:p>
          <w:p w14:paraId="000000A2" w14:textId="77777777" w:rsidR="00E17092" w:rsidRDefault="004E598C">
            <w:pPr>
              <w:numPr>
                <w:ilvl w:val="0"/>
                <w:numId w:val="24"/>
              </w:numPr>
              <w:spacing w:before="100" w:after="0" w:line="288" w:lineRule="auto"/>
            </w:pPr>
            <w:r>
              <w:rPr>
                <w:b/>
              </w:rPr>
              <w:t>Dismissible:</w:t>
            </w:r>
            <w:r>
              <w:t xml:space="preserve"> A </w:t>
            </w:r>
            <w:hyperlink r:id="rId119" w:anchor="dfn-mechanism">
              <w:r>
                <w:rPr>
                  <w:color w:val="0000FF"/>
                  <w:u w:val="single"/>
                </w:rPr>
                <w:t>mechanism</w:t>
              </w:r>
            </w:hyperlink>
            <w:r>
              <w:t xml:space="preserve"> is available to dismiss the additional content without moving pointer hover or keyboard focus, unless the additional content communicates an </w:t>
            </w:r>
            <w:hyperlink r:id="rId120" w:anchor="dfn-input-error">
              <w:r>
                <w:rPr>
                  <w:color w:val="0000FF"/>
                  <w:u w:val="single"/>
                </w:rPr>
                <w:t>input error</w:t>
              </w:r>
            </w:hyperlink>
            <w:r>
              <w:t xml:space="preserve"> or does not obscure or replace other content;</w:t>
            </w:r>
          </w:p>
          <w:p w14:paraId="000000A3" w14:textId="77777777" w:rsidR="00E17092" w:rsidRDefault="004E598C">
            <w:pPr>
              <w:numPr>
                <w:ilvl w:val="0"/>
                <w:numId w:val="24"/>
              </w:numPr>
              <w:spacing w:after="0" w:line="288" w:lineRule="auto"/>
              <w:rPr>
                <w:b/>
              </w:rPr>
            </w:pPr>
            <w:proofErr w:type="spellStart"/>
            <w:r>
              <w:rPr>
                <w:b/>
              </w:rPr>
              <w:t>Hoverable</w:t>
            </w:r>
            <w:proofErr w:type="spellEnd"/>
            <w:r>
              <w:rPr>
                <w:b/>
              </w:rPr>
              <w:t xml:space="preserve">: </w:t>
            </w:r>
            <w:r>
              <w:t xml:space="preserve">If pointer hover can trigger the additional content, then the pointer can be moved over the additional content without the additional content </w:t>
            </w:r>
            <w:proofErr w:type="gramStart"/>
            <w:r>
              <w:t>disappearing;</w:t>
            </w:r>
            <w:proofErr w:type="gramEnd"/>
          </w:p>
          <w:p w14:paraId="000000A4" w14:textId="77777777" w:rsidR="00E17092" w:rsidRDefault="004E598C">
            <w:pPr>
              <w:numPr>
                <w:ilvl w:val="0"/>
                <w:numId w:val="24"/>
              </w:numPr>
              <w:spacing w:after="0" w:line="288" w:lineRule="auto"/>
              <w:rPr>
                <w:b/>
              </w:rPr>
            </w:pPr>
            <w:r>
              <w:rPr>
                <w:b/>
              </w:rPr>
              <w:t xml:space="preserve">Persistent: </w:t>
            </w:r>
            <w:r>
              <w:t>The additional content remains visible until the hover or focus trigger is removed, the user dismisses it, or its information is no longer valid.</w:t>
            </w:r>
          </w:p>
          <w:p w14:paraId="000000A5" w14:textId="77777777" w:rsidR="00E17092" w:rsidRDefault="004E598C">
            <w:pPr>
              <w:shd w:val="clear" w:color="auto" w:fill="F0F0F0"/>
              <w:spacing w:after="0"/>
              <w:ind w:left="100"/>
            </w:pPr>
            <w:r>
              <w:t>Exception: The visual presentation of the additional content is controlled by the user agent and is not modified by the author.</w:t>
            </w:r>
          </w:p>
          <w:p w14:paraId="000000A6" w14:textId="77777777" w:rsidR="00E17092" w:rsidRDefault="00E17092">
            <w:pPr>
              <w:shd w:val="clear" w:color="auto" w:fill="F0F0F0"/>
              <w:spacing w:after="0"/>
              <w:ind w:left="100"/>
            </w:pPr>
          </w:p>
        </w:tc>
        <w:tc>
          <w:tcPr>
            <w:tcW w:w="1620" w:type="dxa"/>
          </w:tcPr>
          <w:p w14:paraId="000000A7" w14:textId="77777777" w:rsidR="00E17092" w:rsidRDefault="00E17092">
            <w:pPr>
              <w:spacing w:before="60" w:after="60"/>
            </w:pPr>
          </w:p>
        </w:tc>
        <w:tc>
          <w:tcPr>
            <w:tcW w:w="3505" w:type="dxa"/>
          </w:tcPr>
          <w:p w14:paraId="000000A8" w14:textId="77777777" w:rsidR="00E17092" w:rsidRDefault="00E17092">
            <w:pPr>
              <w:spacing w:before="60" w:after="60"/>
            </w:pPr>
          </w:p>
        </w:tc>
      </w:tr>
      <w:tr w:rsidR="00E17092" w14:paraId="43473DFC" w14:textId="77777777">
        <w:tc>
          <w:tcPr>
            <w:tcW w:w="4225" w:type="dxa"/>
            <w:shd w:val="clear" w:color="auto" w:fill="F3F3F3"/>
          </w:tcPr>
          <w:p w14:paraId="000000A9" w14:textId="77777777" w:rsidR="00E17092" w:rsidRDefault="004E598C">
            <w:pPr>
              <w:spacing w:before="60" w:after="60"/>
            </w:pPr>
            <w:r>
              <w:rPr>
                <w:b/>
              </w:rPr>
              <w:t>2.4.5 Multiple Ways:</w:t>
            </w:r>
            <w:r>
              <w:t xml:space="preserve"> More than one way is available to locate a </w:t>
            </w:r>
            <w:hyperlink r:id="rId121" w:anchor="webpagedef">
              <w:r>
                <w:rPr>
                  <w:color w:val="0000FF"/>
                  <w:u w:val="single"/>
                </w:rPr>
                <w:t>Web page</w:t>
              </w:r>
            </w:hyperlink>
            <w:r>
              <w:t xml:space="preserve"> within a </w:t>
            </w:r>
            <w:hyperlink r:id="rId122" w:anchor="set-of-web-pagesdef">
              <w:r>
                <w:rPr>
                  <w:color w:val="0000FF"/>
                  <w:u w:val="single"/>
                </w:rPr>
                <w:t>set of Web pages</w:t>
              </w:r>
            </w:hyperlink>
            <w:r>
              <w:t>.</w:t>
            </w:r>
          </w:p>
        </w:tc>
        <w:tc>
          <w:tcPr>
            <w:tcW w:w="1620" w:type="dxa"/>
          </w:tcPr>
          <w:p w14:paraId="000000AA" w14:textId="77777777" w:rsidR="00E17092" w:rsidRDefault="00E17092">
            <w:pPr>
              <w:spacing w:before="60" w:after="60"/>
            </w:pPr>
          </w:p>
        </w:tc>
        <w:tc>
          <w:tcPr>
            <w:tcW w:w="3505" w:type="dxa"/>
          </w:tcPr>
          <w:p w14:paraId="000000AB" w14:textId="77777777" w:rsidR="00E17092" w:rsidRDefault="00E17092"/>
        </w:tc>
      </w:tr>
      <w:tr w:rsidR="00E17092" w14:paraId="1BC7B698" w14:textId="77777777">
        <w:tc>
          <w:tcPr>
            <w:tcW w:w="4225" w:type="dxa"/>
            <w:shd w:val="clear" w:color="auto" w:fill="F3F3F3"/>
          </w:tcPr>
          <w:p w14:paraId="000000AC" w14:textId="77777777" w:rsidR="00E17092" w:rsidRDefault="004E598C">
            <w:pPr>
              <w:spacing w:before="60" w:after="60"/>
            </w:pPr>
            <w:r>
              <w:rPr>
                <w:b/>
              </w:rPr>
              <w:t>2.4.6 Headings and Labels:</w:t>
            </w:r>
            <w:r>
              <w:t xml:space="preserve"> Headings and </w:t>
            </w:r>
            <w:hyperlink r:id="rId123" w:anchor="labeldef">
              <w:r>
                <w:rPr>
                  <w:color w:val="0000FF"/>
                  <w:u w:val="single"/>
                </w:rPr>
                <w:t>labels</w:t>
              </w:r>
            </w:hyperlink>
            <w:r>
              <w:t xml:space="preserve"> describe topic or purpose.</w:t>
            </w:r>
          </w:p>
        </w:tc>
        <w:tc>
          <w:tcPr>
            <w:tcW w:w="1620" w:type="dxa"/>
          </w:tcPr>
          <w:p w14:paraId="000000AD" w14:textId="77777777" w:rsidR="00E17092" w:rsidRDefault="00E17092">
            <w:pPr>
              <w:spacing w:before="60" w:after="60"/>
            </w:pPr>
          </w:p>
        </w:tc>
        <w:tc>
          <w:tcPr>
            <w:tcW w:w="3505" w:type="dxa"/>
          </w:tcPr>
          <w:p w14:paraId="000000AE" w14:textId="77777777" w:rsidR="00E17092" w:rsidRDefault="00E17092">
            <w:pPr>
              <w:spacing w:before="60" w:after="60"/>
            </w:pPr>
          </w:p>
        </w:tc>
      </w:tr>
      <w:tr w:rsidR="00E17092" w14:paraId="394AECAF" w14:textId="77777777">
        <w:tc>
          <w:tcPr>
            <w:tcW w:w="4225" w:type="dxa"/>
            <w:shd w:val="clear" w:color="auto" w:fill="F3F3F3"/>
          </w:tcPr>
          <w:p w14:paraId="000000AF" w14:textId="77777777" w:rsidR="00E17092" w:rsidRDefault="004E598C">
            <w:pPr>
              <w:spacing w:before="60" w:after="60"/>
            </w:pPr>
            <w:r>
              <w:rPr>
                <w:b/>
              </w:rPr>
              <w:t>2.4.7 Focus Visible:</w:t>
            </w:r>
            <w:r>
              <w:t xml:space="preserve"> Any keyboard operable user interface has a mode of operation where the keyboard focus indicator is visible.</w:t>
            </w:r>
          </w:p>
        </w:tc>
        <w:tc>
          <w:tcPr>
            <w:tcW w:w="1620" w:type="dxa"/>
          </w:tcPr>
          <w:p w14:paraId="000000B0" w14:textId="77777777" w:rsidR="00E17092" w:rsidRDefault="00E17092">
            <w:pPr>
              <w:spacing w:before="60" w:after="60"/>
            </w:pPr>
          </w:p>
        </w:tc>
        <w:tc>
          <w:tcPr>
            <w:tcW w:w="3505" w:type="dxa"/>
          </w:tcPr>
          <w:p w14:paraId="000000B1" w14:textId="77777777" w:rsidR="00E17092" w:rsidRDefault="00E17092">
            <w:pPr>
              <w:spacing w:before="60" w:after="60"/>
            </w:pPr>
          </w:p>
        </w:tc>
      </w:tr>
      <w:tr w:rsidR="006F25E5" w14:paraId="322B66DE" w14:textId="77777777">
        <w:tc>
          <w:tcPr>
            <w:tcW w:w="4225" w:type="dxa"/>
            <w:shd w:val="clear" w:color="auto" w:fill="F3F3F3"/>
          </w:tcPr>
          <w:p w14:paraId="58E3A4B9" w14:textId="77777777" w:rsidR="006F25E5" w:rsidRDefault="006F25E5">
            <w:pPr>
              <w:spacing w:before="60" w:after="60"/>
              <w:rPr>
                <w:bCs/>
              </w:rPr>
            </w:pPr>
            <w:r>
              <w:rPr>
                <w:b/>
              </w:rPr>
              <w:t>2.4.11 Focus Not Obscured (Minimum):</w:t>
            </w:r>
            <w:r w:rsidR="001A69E2" w:rsidRPr="001A69E2">
              <w:rPr>
                <w:rFonts w:ascii="Noto Sans" w:hAnsi="Noto Sans" w:cs="Noto Sans"/>
                <w:color w:val="1D1D1D"/>
                <w:shd w:val="clear" w:color="auto" w:fill="FFFFFF"/>
              </w:rPr>
              <w:t xml:space="preserve"> </w:t>
            </w:r>
            <w:r w:rsidR="001A69E2" w:rsidRPr="001A69E2">
              <w:rPr>
                <w:bCs/>
              </w:rPr>
              <w:t>When a </w:t>
            </w:r>
            <w:hyperlink r:id="rId124" w:anchor="dfn-user-interface-component" w:history="1">
              <w:r w:rsidR="001A69E2" w:rsidRPr="001A69E2">
                <w:rPr>
                  <w:rStyle w:val="Hyperlink"/>
                  <w:bCs/>
                </w:rPr>
                <w:t>user interface component</w:t>
              </w:r>
            </w:hyperlink>
            <w:r w:rsidR="001A69E2" w:rsidRPr="001A69E2">
              <w:rPr>
                <w:bCs/>
              </w:rPr>
              <w:t> receives keyboard focus, the component is not entirely hidden due to author-created content.</w:t>
            </w:r>
          </w:p>
          <w:p w14:paraId="4E3CCA57" w14:textId="77777777" w:rsidR="001A69E2" w:rsidRDefault="001A69E2" w:rsidP="001A69E2">
            <w:pPr>
              <w:pStyle w:val="ListParagraph"/>
              <w:numPr>
                <w:ilvl w:val="0"/>
                <w:numId w:val="32"/>
              </w:numPr>
              <w:spacing w:before="60" w:after="60"/>
              <w:rPr>
                <w:bCs/>
              </w:rPr>
            </w:pPr>
            <w:r w:rsidRPr="001A69E2">
              <w:rPr>
                <w:bCs/>
              </w:rPr>
              <w:t>Where content in a configurable interface can be repositioned by the user, then only the initial positions of user-movable content are considered for testing and conformance of this Success Criterion.</w:t>
            </w:r>
          </w:p>
          <w:p w14:paraId="6D147F7A" w14:textId="162E391A" w:rsidR="00721676" w:rsidRPr="001A69E2" w:rsidRDefault="00721676" w:rsidP="001A69E2">
            <w:pPr>
              <w:pStyle w:val="ListParagraph"/>
              <w:numPr>
                <w:ilvl w:val="0"/>
                <w:numId w:val="32"/>
              </w:numPr>
              <w:spacing w:before="60" w:after="60"/>
              <w:rPr>
                <w:bCs/>
              </w:rPr>
            </w:pPr>
            <w:r w:rsidRPr="00721676">
              <w:rPr>
                <w:bCs/>
              </w:rPr>
              <w:t>Content opened by the </w:t>
            </w:r>
            <w:r w:rsidRPr="00721676">
              <w:rPr>
                <w:bCs/>
                <w:i/>
                <w:iCs/>
              </w:rPr>
              <w:t>user</w:t>
            </w:r>
            <w:r w:rsidRPr="00721676">
              <w:rPr>
                <w:bCs/>
              </w:rPr>
              <w:t> may obscure the component receiving focus. If the user can reveal the focused component without advancing the keyboard focus, the component with focus is not considered hidden due to author-created content.</w:t>
            </w:r>
          </w:p>
        </w:tc>
        <w:tc>
          <w:tcPr>
            <w:tcW w:w="1620" w:type="dxa"/>
          </w:tcPr>
          <w:p w14:paraId="466B5F29" w14:textId="77777777" w:rsidR="006F25E5" w:rsidRDefault="006F25E5">
            <w:pPr>
              <w:spacing w:before="60" w:after="60"/>
            </w:pPr>
          </w:p>
        </w:tc>
        <w:tc>
          <w:tcPr>
            <w:tcW w:w="3505" w:type="dxa"/>
          </w:tcPr>
          <w:p w14:paraId="202E7AD8" w14:textId="77777777" w:rsidR="006F25E5" w:rsidRDefault="006F25E5">
            <w:pPr>
              <w:spacing w:before="60" w:after="60"/>
            </w:pPr>
          </w:p>
        </w:tc>
      </w:tr>
      <w:tr w:rsidR="00EE5FE8" w14:paraId="036E7C1C" w14:textId="77777777">
        <w:tc>
          <w:tcPr>
            <w:tcW w:w="4225" w:type="dxa"/>
            <w:shd w:val="clear" w:color="auto" w:fill="F3F3F3"/>
          </w:tcPr>
          <w:p w14:paraId="74C764F2" w14:textId="49DC1447" w:rsidR="00EE5FE8" w:rsidRDefault="00EE5FE8" w:rsidP="00EE5FE8">
            <w:pPr>
              <w:spacing w:before="60" w:after="60"/>
              <w:rPr>
                <w:bCs/>
              </w:rPr>
            </w:pPr>
            <w:r>
              <w:rPr>
                <w:b/>
              </w:rPr>
              <w:t>2.5.7 Dragging Movements:</w:t>
            </w:r>
            <w:r>
              <w:rPr>
                <w:bCs/>
              </w:rPr>
              <w:t xml:space="preserve"> </w:t>
            </w:r>
            <w:r w:rsidRPr="00A16098">
              <w:rPr>
                <w:bCs/>
              </w:rPr>
              <w:t>All </w:t>
            </w:r>
            <w:hyperlink r:id="rId125" w:anchor="dfn-functionality" w:history="1">
              <w:r w:rsidRPr="00A16098">
                <w:rPr>
                  <w:rStyle w:val="Hyperlink"/>
                  <w:bCs/>
                </w:rPr>
                <w:t>functionality</w:t>
              </w:r>
            </w:hyperlink>
            <w:r w:rsidRPr="00A16098">
              <w:rPr>
                <w:bCs/>
              </w:rPr>
              <w:t> that uses a </w:t>
            </w:r>
            <w:hyperlink r:id="rId126" w:anchor="dfn-dragging-movement" w:history="1">
              <w:r w:rsidRPr="00A16098">
                <w:rPr>
                  <w:rStyle w:val="Hyperlink"/>
                  <w:bCs/>
                </w:rPr>
                <w:t>dragging movement</w:t>
              </w:r>
            </w:hyperlink>
            <w:r w:rsidRPr="00A16098">
              <w:rPr>
                <w:bCs/>
              </w:rPr>
              <w:t> for operation can be achieved by a </w:t>
            </w:r>
            <w:hyperlink r:id="rId127" w:anchor="dfn-single-pointer" w:history="1">
              <w:r w:rsidRPr="00A16098">
                <w:rPr>
                  <w:rStyle w:val="Hyperlink"/>
                  <w:bCs/>
                </w:rPr>
                <w:t>single pointer</w:t>
              </w:r>
            </w:hyperlink>
            <w:r w:rsidRPr="00A16098">
              <w:rPr>
                <w:bCs/>
              </w:rPr>
              <w:t> without dragging, unless dragging is </w:t>
            </w:r>
            <w:hyperlink r:id="rId128" w:anchor="dfn-essential" w:history="1">
              <w:r w:rsidRPr="00A16098">
                <w:rPr>
                  <w:rStyle w:val="Hyperlink"/>
                  <w:bCs/>
                </w:rPr>
                <w:t>essential</w:t>
              </w:r>
            </w:hyperlink>
            <w:r w:rsidRPr="00A16098">
              <w:rPr>
                <w:bCs/>
              </w:rPr>
              <w:t> or the functionality is determined by the </w:t>
            </w:r>
            <w:hyperlink r:id="rId129" w:anchor="dfn-user-agent" w:history="1">
              <w:r w:rsidRPr="00A16098">
                <w:rPr>
                  <w:rStyle w:val="Hyperlink"/>
                  <w:bCs/>
                </w:rPr>
                <w:t>user agent</w:t>
              </w:r>
            </w:hyperlink>
            <w:r w:rsidRPr="00A16098">
              <w:rPr>
                <w:bCs/>
              </w:rPr>
              <w:t> and not modified by the author.</w:t>
            </w:r>
          </w:p>
          <w:p w14:paraId="59618F78" w14:textId="20788C94" w:rsidR="00EE5FE8" w:rsidRPr="00AB65A6" w:rsidRDefault="00EE5FE8" w:rsidP="00EE5FE8">
            <w:pPr>
              <w:spacing w:before="60" w:after="60"/>
              <w:rPr>
                <w:b/>
              </w:rPr>
            </w:pPr>
            <w:r w:rsidRPr="00002A40">
              <w:rPr>
                <w:bCs/>
              </w:rPr>
              <w:t>This requirement applies to web content that interprets pointer actions (</w:t>
            </w:r>
            <w:proofErr w:type="gramStart"/>
            <w:r w:rsidRPr="00002A40">
              <w:rPr>
                <w:bCs/>
              </w:rPr>
              <w:t>i.e.</w:t>
            </w:r>
            <w:proofErr w:type="gramEnd"/>
            <w:r w:rsidRPr="00002A40">
              <w:rPr>
                <w:bCs/>
              </w:rPr>
              <w:t xml:space="preserve"> this does not apply to actions that are required to operate the user agent or assistive technology).</w:t>
            </w:r>
          </w:p>
        </w:tc>
        <w:tc>
          <w:tcPr>
            <w:tcW w:w="1620" w:type="dxa"/>
          </w:tcPr>
          <w:p w14:paraId="0EC9CBCF" w14:textId="77777777" w:rsidR="00EE5FE8" w:rsidRDefault="00EE5FE8" w:rsidP="00EE5FE8">
            <w:pPr>
              <w:spacing w:before="60" w:after="60"/>
            </w:pPr>
          </w:p>
        </w:tc>
        <w:tc>
          <w:tcPr>
            <w:tcW w:w="3505" w:type="dxa"/>
          </w:tcPr>
          <w:p w14:paraId="6E9C762D" w14:textId="77777777" w:rsidR="00EE5FE8" w:rsidRDefault="00EE5FE8" w:rsidP="00EE5FE8">
            <w:pPr>
              <w:spacing w:before="60" w:after="60"/>
            </w:pPr>
          </w:p>
        </w:tc>
      </w:tr>
      <w:tr w:rsidR="00182FCA" w14:paraId="5A11C8E6" w14:textId="77777777">
        <w:tc>
          <w:tcPr>
            <w:tcW w:w="4225" w:type="dxa"/>
            <w:shd w:val="clear" w:color="auto" w:fill="F3F3F3"/>
          </w:tcPr>
          <w:p w14:paraId="52F5AF41" w14:textId="77777777" w:rsidR="00182FCA" w:rsidRPr="00C97755" w:rsidRDefault="00182FCA" w:rsidP="00182FCA">
            <w:pPr>
              <w:spacing w:before="60" w:after="60"/>
              <w:rPr>
                <w:bCs/>
              </w:rPr>
            </w:pPr>
            <w:r>
              <w:rPr>
                <w:b/>
              </w:rPr>
              <w:t xml:space="preserve">2.5.8 Target Size (Minimum): </w:t>
            </w:r>
            <w:r w:rsidRPr="00C97755">
              <w:rPr>
                <w:bCs/>
              </w:rPr>
              <w:t>The size of the </w:t>
            </w:r>
            <w:hyperlink r:id="rId130" w:anchor="dfn-target" w:history="1">
              <w:r w:rsidRPr="00C97755">
                <w:rPr>
                  <w:rStyle w:val="Hyperlink"/>
                  <w:bCs/>
                </w:rPr>
                <w:t>target</w:t>
              </w:r>
            </w:hyperlink>
            <w:r w:rsidRPr="00C97755">
              <w:rPr>
                <w:bCs/>
              </w:rPr>
              <w:t> for </w:t>
            </w:r>
            <w:hyperlink r:id="rId131" w:anchor="dfn-pointer-input" w:history="1">
              <w:r w:rsidRPr="00C97755">
                <w:rPr>
                  <w:rStyle w:val="Hyperlink"/>
                  <w:bCs/>
                </w:rPr>
                <w:t>pointer inputs</w:t>
              </w:r>
            </w:hyperlink>
            <w:r w:rsidRPr="00C97755">
              <w:rPr>
                <w:bCs/>
              </w:rPr>
              <w:t> is at least 24 by 24 </w:t>
            </w:r>
            <w:hyperlink r:id="rId132" w:anchor="dfn-css-pixel" w:history="1">
              <w:r w:rsidRPr="00C97755">
                <w:rPr>
                  <w:rStyle w:val="Hyperlink"/>
                  <w:bCs/>
                </w:rPr>
                <w:t>CSS pixels</w:t>
              </w:r>
            </w:hyperlink>
            <w:r w:rsidRPr="00C97755">
              <w:rPr>
                <w:bCs/>
              </w:rPr>
              <w:t>, except where:</w:t>
            </w:r>
          </w:p>
          <w:p w14:paraId="365132D8" w14:textId="77777777" w:rsidR="00182FCA" w:rsidRPr="00C97755" w:rsidRDefault="00182FCA" w:rsidP="00182FCA">
            <w:pPr>
              <w:numPr>
                <w:ilvl w:val="0"/>
                <w:numId w:val="27"/>
              </w:numPr>
              <w:spacing w:before="60" w:after="60"/>
              <w:rPr>
                <w:bCs/>
              </w:rPr>
            </w:pPr>
            <w:r w:rsidRPr="00C97755">
              <w:rPr>
                <w:bCs/>
              </w:rPr>
              <w:t>Spacing: Undersized targets (those less than 24 by 24 CSS pixels) are positioned so that if a 24 CSS pixel diameter circle is centered on the </w:t>
            </w:r>
            <w:hyperlink r:id="rId133" w:anchor="dfn-minimum-bounding-box" w:history="1">
              <w:r w:rsidRPr="00C97755">
                <w:rPr>
                  <w:rStyle w:val="Hyperlink"/>
                  <w:bCs/>
                </w:rPr>
                <w:t>bounding box</w:t>
              </w:r>
            </w:hyperlink>
            <w:r w:rsidRPr="00C97755">
              <w:rPr>
                <w:bCs/>
              </w:rPr>
              <w:t> of each, the circles do not intersect another target or the circle for another undersized target;</w:t>
            </w:r>
          </w:p>
          <w:p w14:paraId="64186753" w14:textId="77777777" w:rsidR="00182FCA" w:rsidRPr="00C97755" w:rsidRDefault="00182FCA" w:rsidP="00182FCA">
            <w:pPr>
              <w:numPr>
                <w:ilvl w:val="0"/>
                <w:numId w:val="27"/>
              </w:numPr>
              <w:spacing w:before="60" w:after="60"/>
              <w:rPr>
                <w:bCs/>
              </w:rPr>
            </w:pPr>
            <w:r w:rsidRPr="00C97755">
              <w:rPr>
                <w:bCs/>
              </w:rPr>
              <w:t xml:space="preserve">Equivalent: The function can be achieved through a different control on the same page that meets this </w:t>
            </w:r>
            <w:proofErr w:type="gramStart"/>
            <w:r w:rsidRPr="00C97755">
              <w:rPr>
                <w:bCs/>
              </w:rPr>
              <w:t>criterion;</w:t>
            </w:r>
            <w:proofErr w:type="gramEnd"/>
          </w:p>
          <w:p w14:paraId="1740D9B6" w14:textId="77777777" w:rsidR="00182FCA" w:rsidRPr="00C97755" w:rsidRDefault="00182FCA" w:rsidP="00182FCA">
            <w:pPr>
              <w:numPr>
                <w:ilvl w:val="0"/>
                <w:numId w:val="27"/>
              </w:numPr>
              <w:spacing w:before="60" w:after="60"/>
              <w:rPr>
                <w:bCs/>
              </w:rPr>
            </w:pPr>
            <w:r w:rsidRPr="00C97755">
              <w:rPr>
                <w:bCs/>
              </w:rPr>
              <w:t xml:space="preserve">Inline: The target is in a </w:t>
            </w:r>
            <w:proofErr w:type="gramStart"/>
            <w:r w:rsidRPr="00C97755">
              <w:rPr>
                <w:bCs/>
              </w:rPr>
              <w:t>sentence</w:t>
            </w:r>
            <w:proofErr w:type="gramEnd"/>
            <w:r w:rsidRPr="00C97755">
              <w:rPr>
                <w:bCs/>
              </w:rPr>
              <w:t xml:space="preserve"> or its size is otherwise constrained by the line-height of non-target text;</w:t>
            </w:r>
          </w:p>
          <w:p w14:paraId="2DECC694" w14:textId="77777777" w:rsidR="00182FCA" w:rsidRPr="00C97755" w:rsidRDefault="00182FCA" w:rsidP="00182FCA">
            <w:pPr>
              <w:numPr>
                <w:ilvl w:val="0"/>
                <w:numId w:val="27"/>
              </w:numPr>
              <w:spacing w:before="60" w:after="60"/>
              <w:rPr>
                <w:bCs/>
              </w:rPr>
            </w:pPr>
            <w:r w:rsidRPr="00C97755">
              <w:rPr>
                <w:bCs/>
              </w:rPr>
              <w:t>User agent control: The size of the target is determined by the </w:t>
            </w:r>
            <w:hyperlink r:id="rId134" w:anchor="dfn-user-agent" w:history="1">
              <w:r w:rsidRPr="00C97755">
                <w:rPr>
                  <w:rStyle w:val="Hyperlink"/>
                  <w:bCs/>
                </w:rPr>
                <w:t>user agent</w:t>
              </w:r>
            </w:hyperlink>
            <w:r w:rsidRPr="00C97755">
              <w:rPr>
                <w:bCs/>
              </w:rPr>
              <w:t> and is not modified by the author;</w:t>
            </w:r>
          </w:p>
          <w:p w14:paraId="6F8ADCBA" w14:textId="77777777" w:rsidR="00182FCA" w:rsidRDefault="00182FCA" w:rsidP="00182FCA">
            <w:pPr>
              <w:numPr>
                <w:ilvl w:val="0"/>
                <w:numId w:val="27"/>
              </w:numPr>
              <w:spacing w:before="60" w:after="60"/>
              <w:rPr>
                <w:bCs/>
              </w:rPr>
            </w:pPr>
            <w:r w:rsidRPr="00C97755">
              <w:rPr>
                <w:bCs/>
              </w:rPr>
              <w:t>Essential: A particular </w:t>
            </w:r>
            <w:hyperlink r:id="rId135" w:anchor="dfn-presentation" w:history="1">
              <w:r w:rsidRPr="00C97755">
                <w:rPr>
                  <w:rStyle w:val="Hyperlink"/>
                  <w:bCs/>
                </w:rPr>
                <w:t>presentation</w:t>
              </w:r>
            </w:hyperlink>
            <w:r w:rsidRPr="00C97755">
              <w:rPr>
                <w:bCs/>
              </w:rPr>
              <w:t> of the target is </w:t>
            </w:r>
            <w:hyperlink r:id="rId136" w:anchor="dfn-essential" w:history="1">
              <w:r w:rsidRPr="00C97755">
                <w:rPr>
                  <w:rStyle w:val="Hyperlink"/>
                  <w:bCs/>
                </w:rPr>
                <w:t>essential</w:t>
              </w:r>
            </w:hyperlink>
            <w:r w:rsidRPr="00C97755">
              <w:rPr>
                <w:bCs/>
              </w:rPr>
              <w:t> or is legally required for the information being conveyed.</w:t>
            </w:r>
          </w:p>
          <w:p w14:paraId="3D42B7EB" w14:textId="77777777" w:rsidR="00182FCA" w:rsidRDefault="00182FCA" w:rsidP="00182FCA">
            <w:pPr>
              <w:spacing w:before="60" w:after="60"/>
              <w:rPr>
                <w:bCs/>
              </w:rPr>
            </w:pPr>
            <w:r w:rsidRPr="00E07DAC">
              <w:rPr>
                <w:bCs/>
              </w:rPr>
              <w:t>Targets that allow for values to be selected spatially based on position within the target are considered one target for the purpose of the success criterion. Examples include sliders, color pickers displaying a gradient of colors, or editable areas where you position the cursor.</w:t>
            </w:r>
          </w:p>
          <w:p w14:paraId="683B43EB" w14:textId="43967F06" w:rsidR="00182FCA" w:rsidRDefault="00182FCA" w:rsidP="00182FCA">
            <w:pPr>
              <w:spacing w:before="60" w:after="60"/>
              <w:rPr>
                <w:b/>
              </w:rPr>
            </w:pPr>
            <w:r w:rsidRPr="00E07DAC">
              <w:rPr>
                <w:bCs/>
              </w:rPr>
              <w:t>For inline targets the line-height should be interpreted as perpendicular to the flow of text. For example, in a language displayed vertically, the line-height would be horizontal.</w:t>
            </w:r>
          </w:p>
        </w:tc>
        <w:tc>
          <w:tcPr>
            <w:tcW w:w="1620" w:type="dxa"/>
          </w:tcPr>
          <w:p w14:paraId="44A96B35" w14:textId="77777777" w:rsidR="00182FCA" w:rsidRDefault="00182FCA" w:rsidP="00182FCA">
            <w:pPr>
              <w:spacing w:before="60" w:after="60"/>
            </w:pPr>
          </w:p>
        </w:tc>
        <w:tc>
          <w:tcPr>
            <w:tcW w:w="3505" w:type="dxa"/>
          </w:tcPr>
          <w:p w14:paraId="3282AC1E" w14:textId="77777777" w:rsidR="00182FCA" w:rsidRDefault="00182FCA" w:rsidP="00182FCA">
            <w:pPr>
              <w:spacing w:before="60" w:after="60"/>
            </w:pPr>
          </w:p>
        </w:tc>
      </w:tr>
      <w:tr w:rsidR="00182FCA" w14:paraId="36DFDA09" w14:textId="77777777">
        <w:tc>
          <w:tcPr>
            <w:tcW w:w="4225" w:type="dxa"/>
            <w:shd w:val="clear" w:color="auto" w:fill="F3F3F3"/>
          </w:tcPr>
          <w:p w14:paraId="000000B2" w14:textId="77777777" w:rsidR="00182FCA" w:rsidRDefault="00182FCA" w:rsidP="00182FCA">
            <w:pPr>
              <w:spacing w:before="60" w:after="60"/>
            </w:pPr>
            <w:r>
              <w:rPr>
                <w:b/>
              </w:rPr>
              <w:t>3.1.2 Language of Parts:</w:t>
            </w:r>
            <w:r>
              <w:t xml:space="preserve"> The </w:t>
            </w:r>
            <w:hyperlink r:id="rId137" w:anchor="human-langdef">
              <w:r>
                <w:rPr>
                  <w:color w:val="0000FF"/>
                  <w:u w:val="single"/>
                </w:rPr>
                <w:t>human language</w:t>
              </w:r>
            </w:hyperlink>
            <w:r>
              <w:t xml:space="preserve"> of each passage or phrase in the content can be </w:t>
            </w:r>
            <w:hyperlink r:id="rId138" w:anchor="programmaticallydetermineddef">
              <w:r>
                <w:rPr>
                  <w:color w:val="0000FF"/>
                  <w:u w:val="single"/>
                </w:rPr>
                <w:t>programmatically determined</w:t>
              </w:r>
            </w:hyperlink>
            <w:r>
              <w:t>.</w:t>
            </w:r>
          </w:p>
        </w:tc>
        <w:tc>
          <w:tcPr>
            <w:tcW w:w="1620" w:type="dxa"/>
          </w:tcPr>
          <w:p w14:paraId="000000B3" w14:textId="77777777" w:rsidR="00182FCA" w:rsidRDefault="00182FCA" w:rsidP="00182FCA">
            <w:pPr>
              <w:spacing w:before="60" w:after="60"/>
            </w:pPr>
          </w:p>
        </w:tc>
        <w:tc>
          <w:tcPr>
            <w:tcW w:w="3505" w:type="dxa"/>
          </w:tcPr>
          <w:p w14:paraId="000000B4" w14:textId="77777777" w:rsidR="00182FCA" w:rsidRDefault="00182FCA" w:rsidP="00182FCA">
            <w:pPr>
              <w:spacing w:before="60" w:after="60"/>
            </w:pPr>
          </w:p>
        </w:tc>
      </w:tr>
      <w:tr w:rsidR="00182FCA" w14:paraId="7AFE7131" w14:textId="77777777">
        <w:tc>
          <w:tcPr>
            <w:tcW w:w="4225" w:type="dxa"/>
            <w:shd w:val="clear" w:color="auto" w:fill="F3F3F3"/>
          </w:tcPr>
          <w:p w14:paraId="000000B5" w14:textId="77777777" w:rsidR="00182FCA" w:rsidRDefault="00182FCA" w:rsidP="00182FCA">
            <w:pPr>
              <w:spacing w:before="60" w:after="60"/>
            </w:pPr>
            <w:r>
              <w:rPr>
                <w:b/>
              </w:rPr>
              <w:t>3.2.3 Consistent Navigation:</w:t>
            </w:r>
            <w:r>
              <w:t xml:space="preserve"> Navigational mechanisms that are repeated on multiple </w:t>
            </w:r>
            <w:hyperlink r:id="rId139" w:anchor="webpagedef">
              <w:r>
                <w:rPr>
                  <w:color w:val="0000FF"/>
                  <w:u w:val="single"/>
                </w:rPr>
                <w:t>Web pages</w:t>
              </w:r>
            </w:hyperlink>
            <w:r>
              <w:t xml:space="preserve"> within a </w:t>
            </w:r>
            <w:hyperlink r:id="rId140" w:anchor="set-of-web-pagesdef">
              <w:r>
                <w:rPr>
                  <w:color w:val="0000FF"/>
                  <w:u w:val="single"/>
                </w:rPr>
                <w:t>set of Web pages</w:t>
              </w:r>
            </w:hyperlink>
            <w:r>
              <w:t xml:space="preserve"> occur in the </w:t>
            </w:r>
            <w:hyperlink r:id="rId141" w:anchor="samerelorderdef">
              <w:r>
                <w:rPr>
                  <w:color w:val="0000FF"/>
                  <w:u w:val="single"/>
                </w:rPr>
                <w:t>same relative order</w:t>
              </w:r>
            </w:hyperlink>
            <w:r>
              <w:t xml:space="preserve"> each time they are repeated, unless a change is initiated by the user.</w:t>
            </w:r>
          </w:p>
        </w:tc>
        <w:tc>
          <w:tcPr>
            <w:tcW w:w="1620" w:type="dxa"/>
          </w:tcPr>
          <w:p w14:paraId="000000B6" w14:textId="77777777" w:rsidR="00182FCA" w:rsidRDefault="00182FCA" w:rsidP="00182FCA">
            <w:pPr>
              <w:spacing w:before="60" w:after="60"/>
            </w:pPr>
          </w:p>
        </w:tc>
        <w:tc>
          <w:tcPr>
            <w:tcW w:w="3505" w:type="dxa"/>
          </w:tcPr>
          <w:p w14:paraId="000000B7" w14:textId="77777777" w:rsidR="00182FCA" w:rsidRDefault="00182FCA" w:rsidP="00182FCA">
            <w:pPr>
              <w:spacing w:before="60" w:after="60"/>
            </w:pPr>
          </w:p>
        </w:tc>
      </w:tr>
      <w:tr w:rsidR="00182FCA" w14:paraId="3DC40D78" w14:textId="77777777">
        <w:tc>
          <w:tcPr>
            <w:tcW w:w="4225" w:type="dxa"/>
            <w:shd w:val="clear" w:color="auto" w:fill="F3F3F3"/>
          </w:tcPr>
          <w:p w14:paraId="000000B8" w14:textId="77777777" w:rsidR="00182FCA" w:rsidRDefault="00182FCA" w:rsidP="00182FCA">
            <w:pPr>
              <w:spacing w:before="60" w:after="60"/>
            </w:pPr>
            <w:r>
              <w:rPr>
                <w:b/>
              </w:rPr>
              <w:t>3.2.4 Consistent Identification:</w:t>
            </w:r>
            <w:r>
              <w:t xml:space="preserve"> Components that have the </w:t>
            </w:r>
            <w:hyperlink r:id="rId142" w:anchor="samefunctionalitydef">
              <w:r>
                <w:rPr>
                  <w:color w:val="0000FF"/>
                  <w:u w:val="single"/>
                </w:rPr>
                <w:t>same functionality</w:t>
              </w:r>
            </w:hyperlink>
            <w:r>
              <w:t xml:space="preserve"> within a set of </w:t>
            </w:r>
            <w:hyperlink r:id="rId143" w:anchor="webpagedef">
              <w:r>
                <w:rPr>
                  <w:color w:val="0000FF"/>
                  <w:u w:val="single"/>
                </w:rPr>
                <w:t>Web pages</w:t>
              </w:r>
            </w:hyperlink>
            <w:r>
              <w:t xml:space="preserve"> are identified consistently.</w:t>
            </w:r>
          </w:p>
        </w:tc>
        <w:tc>
          <w:tcPr>
            <w:tcW w:w="1620" w:type="dxa"/>
          </w:tcPr>
          <w:p w14:paraId="000000B9" w14:textId="77777777" w:rsidR="00182FCA" w:rsidRDefault="00182FCA" w:rsidP="00182FCA">
            <w:pPr>
              <w:spacing w:before="60" w:after="60"/>
            </w:pPr>
          </w:p>
        </w:tc>
        <w:tc>
          <w:tcPr>
            <w:tcW w:w="3505" w:type="dxa"/>
          </w:tcPr>
          <w:p w14:paraId="000000BA" w14:textId="77777777" w:rsidR="00182FCA" w:rsidRDefault="00182FCA" w:rsidP="00182FCA">
            <w:pPr>
              <w:spacing w:before="60" w:after="60"/>
            </w:pPr>
          </w:p>
        </w:tc>
      </w:tr>
      <w:tr w:rsidR="00182FCA" w14:paraId="3CA64CB6" w14:textId="77777777">
        <w:tc>
          <w:tcPr>
            <w:tcW w:w="4225" w:type="dxa"/>
            <w:shd w:val="clear" w:color="auto" w:fill="F3F3F3"/>
          </w:tcPr>
          <w:p w14:paraId="000000BB" w14:textId="77777777" w:rsidR="00182FCA" w:rsidRDefault="00182FCA" w:rsidP="00182FCA">
            <w:pPr>
              <w:spacing w:before="60" w:after="60"/>
            </w:pPr>
            <w:r>
              <w:rPr>
                <w:b/>
              </w:rPr>
              <w:t>3.3.3 Error Suggestion:</w:t>
            </w:r>
            <w:r>
              <w:t xml:space="preserve"> If an </w:t>
            </w:r>
            <w:hyperlink r:id="rId144" w:anchor="input-errordef">
              <w:r>
                <w:rPr>
                  <w:color w:val="0000FF"/>
                  <w:u w:val="single"/>
                </w:rPr>
                <w:t>input error</w:t>
              </w:r>
            </w:hyperlink>
            <w:r>
              <w:t xml:space="preserve"> is automatically detected and suggestions for correction are known, then the suggestions are provided to the user.</w:t>
            </w:r>
          </w:p>
        </w:tc>
        <w:tc>
          <w:tcPr>
            <w:tcW w:w="1620" w:type="dxa"/>
          </w:tcPr>
          <w:p w14:paraId="000000BC" w14:textId="77777777" w:rsidR="00182FCA" w:rsidRDefault="00182FCA" w:rsidP="00182FCA">
            <w:pPr>
              <w:spacing w:before="60" w:after="60"/>
            </w:pPr>
          </w:p>
        </w:tc>
        <w:tc>
          <w:tcPr>
            <w:tcW w:w="3505" w:type="dxa"/>
          </w:tcPr>
          <w:p w14:paraId="000000BD" w14:textId="77777777" w:rsidR="00182FCA" w:rsidRDefault="00182FCA" w:rsidP="00182FCA">
            <w:pPr>
              <w:spacing w:before="60" w:after="60"/>
            </w:pPr>
          </w:p>
        </w:tc>
      </w:tr>
      <w:tr w:rsidR="00182FCA" w14:paraId="6D710E87" w14:textId="77777777">
        <w:tc>
          <w:tcPr>
            <w:tcW w:w="4225" w:type="dxa"/>
            <w:shd w:val="clear" w:color="auto" w:fill="F3F3F3"/>
          </w:tcPr>
          <w:p w14:paraId="000000BE" w14:textId="77777777" w:rsidR="00182FCA" w:rsidRDefault="00182FCA" w:rsidP="00182FCA">
            <w:pPr>
              <w:spacing w:before="120"/>
            </w:pPr>
            <w:r>
              <w:rPr>
                <w:b/>
              </w:rPr>
              <w:t>3.3.4 Error Prevention (Legal, Financial, Data):</w:t>
            </w:r>
            <w:r>
              <w:t xml:space="preserve"> For </w:t>
            </w:r>
            <w:hyperlink r:id="rId145" w:anchor="webpagedef">
              <w:r>
                <w:rPr>
                  <w:color w:val="0000FF"/>
                  <w:u w:val="single"/>
                </w:rPr>
                <w:t>Web pages</w:t>
              </w:r>
            </w:hyperlink>
            <w:r>
              <w:t xml:space="preserve"> that cause </w:t>
            </w:r>
            <w:hyperlink r:id="rId146" w:anchor="legalcommitmentsdef">
              <w:r>
                <w:rPr>
                  <w:color w:val="0000FF"/>
                  <w:u w:val="single"/>
                </w:rPr>
                <w:t>legal commitments</w:t>
              </w:r>
            </w:hyperlink>
            <w:r>
              <w:t xml:space="preserve"> or financial transactions for the user to occur, that modify or delete </w:t>
            </w:r>
            <w:hyperlink r:id="rId147" w:anchor="user-controllabledef">
              <w:r>
                <w:rPr>
                  <w:color w:val="0000FF"/>
                  <w:u w:val="single"/>
                </w:rPr>
                <w:t>user-controllable</w:t>
              </w:r>
            </w:hyperlink>
            <w:r>
              <w:t xml:space="preserve"> data in data storage systems, or that submit user test responses, at least one of the following is true:</w:t>
            </w:r>
          </w:p>
          <w:p w14:paraId="000000BF" w14:textId="77777777" w:rsidR="00182FCA" w:rsidRDefault="00182FCA" w:rsidP="00182FCA">
            <w:pPr>
              <w:numPr>
                <w:ilvl w:val="0"/>
                <w:numId w:val="14"/>
              </w:numPr>
            </w:pPr>
            <w:r>
              <w:rPr>
                <w:b/>
              </w:rPr>
              <w:t xml:space="preserve">Reversible: </w:t>
            </w:r>
            <w:r>
              <w:t>Submissions are reversible.</w:t>
            </w:r>
          </w:p>
          <w:p w14:paraId="000000C0" w14:textId="77777777" w:rsidR="00182FCA" w:rsidRDefault="00182FCA" w:rsidP="00182FCA">
            <w:pPr>
              <w:numPr>
                <w:ilvl w:val="0"/>
                <w:numId w:val="14"/>
              </w:numPr>
            </w:pPr>
            <w:r>
              <w:rPr>
                <w:b/>
              </w:rPr>
              <w:t xml:space="preserve">Checked: </w:t>
            </w:r>
            <w:r>
              <w:t xml:space="preserve">Data entered by the user is checked for </w:t>
            </w:r>
            <w:hyperlink r:id="rId148" w:anchor="input-errordef">
              <w:r>
                <w:rPr>
                  <w:color w:val="0000FF"/>
                  <w:u w:val="single"/>
                </w:rPr>
                <w:t>input errors</w:t>
              </w:r>
            </w:hyperlink>
            <w:r>
              <w:t xml:space="preserve"> and the user is provided an opportunity to correct them.</w:t>
            </w:r>
          </w:p>
          <w:p w14:paraId="000000C1" w14:textId="77777777" w:rsidR="00182FCA" w:rsidRDefault="00182FCA" w:rsidP="00182FCA">
            <w:pPr>
              <w:numPr>
                <w:ilvl w:val="0"/>
                <w:numId w:val="14"/>
              </w:numPr>
              <w:spacing w:after="60"/>
            </w:pPr>
            <w:r>
              <w:rPr>
                <w:b/>
              </w:rPr>
              <w:t xml:space="preserve">Confirmed: </w:t>
            </w:r>
            <w:r>
              <w:t xml:space="preserve">A </w:t>
            </w:r>
            <w:hyperlink r:id="rId149" w:anchor="mechanismdef">
              <w:r>
                <w:rPr>
                  <w:color w:val="0000FF"/>
                  <w:u w:val="single"/>
                </w:rPr>
                <w:t>mechanism</w:t>
              </w:r>
            </w:hyperlink>
            <w:r>
              <w:t xml:space="preserve"> is available for reviewing, confirming, and correcting information before finalizing the submission.</w:t>
            </w:r>
          </w:p>
        </w:tc>
        <w:tc>
          <w:tcPr>
            <w:tcW w:w="1620" w:type="dxa"/>
          </w:tcPr>
          <w:p w14:paraId="000000C2" w14:textId="77777777" w:rsidR="00182FCA" w:rsidRDefault="00182FCA" w:rsidP="00182FCA">
            <w:pPr>
              <w:spacing w:before="60" w:after="60"/>
            </w:pPr>
          </w:p>
        </w:tc>
        <w:tc>
          <w:tcPr>
            <w:tcW w:w="3505" w:type="dxa"/>
          </w:tcPr>
          <w:p w14:paraId="000000C3" w14:textId="77777777" w:rsidR="00182FCA" w:rsidRDefault="00182FCA" w:rsidP="00182FCA">
            <w:pPr>
              <w:spacing w:before="60" w:after="60"/>
            </w:pPr>
          </w:p>
        </w:tc>
      </w:tr>
      <w:tr w:rsidR="000C330C" w14:paraId="37800678" w14:textId="77777777">
        <w:tc>
          <w:tcPr>
            <w:tcW w:w="4225" w:type="dxa"/>
            <w:shd w:val="clear" w:color="auto" w:fill="F3F3F3"/>
          </w:tcPr>
          <w:p w14:paraId="45850B60" w14:textId="77777777" w:rsidR="000C330C" w:rsidRPr="007A4F85" w:rsidRDefault="000C330C" w:rsidP="000C330C">
            <w:pPr>
              <w:spacing w:before="60" w:after="60"/>
              <w:rPr>
                <w:bCs/>
              </w:rPr>
            </w:pPr>
            <w:r>
              <w:rPr>
                <w:b/>
              </w:rPr>
              <w:t xml:space="preserve">3.3.8 Accessible Authentication (Minimum): </w:t>
            </w:r>
            <w:r w:rsidRPr="007A4F85">
              <w:rPr>
                <w:bCs/>
              </w:rPr>
              <w:t>A </w:t>
            </w:r>
            <w:hyperlink r:id="rId150" w:anchor="dfn-cognitive-function-test" w:history="1">
              <w:r w:rsidRPr="007A4F85">
                <w:rPr>
                  <w:rStyle w:val="Hyperlink"/>
                  <w:bCs/>
                </w:rPr>
                <w:t>cognitive function test</w:t>
              </w:r>
            </w:hyperlink>
            <w:r w:rsidRPr="007A4F85">
              <w:rPr>
                <w:bCs/>
              </w:rPr>
              <w:t> (such as remembering a password or solving a puzzle) is not required for any step in an authentication </w:t>
            </w:r>
            <w:hyperlink r:id="rId151" w:anchor="dfn-process" w:history="1">
              <w:r w:rsidRPr="007A4F85">
                <w:rPr>
                  <w:rStyle w:val="Hyperlink"/>
                  <w:bCs/>
                </w:rPr>
                <w:t>process</w:t>
              </w:r>
            </w:hyperlink>
            <w:r w:rsidRPr="007A4F85">
              <w:rPr>
                <w:bCs/>
              </w:rPr>
              <w:t> unless that step provides at least one of the following:</w:t>
            </w:r>
          </w:p>
          <w:p w14:paraId="1C123D4A" w14:textId="77777777" w:rsidR="000C330C" w:rsidRPr="007A4F85" w:rsidRDefault="000C330C" w:rsidP="000C330C">
            <w:pPr>
              <w:spacing w:before="60" w:after="60"/>
              <w:rPr>
                <w:b/>
              </w:rPr>
            </w:pPr>
            <w:r w:rsidRPr="007A4F85">
              <w:rPr>
                <w:b/>
              </w:rPr>
              <w:t>Alternative</w:t>
            </w:r>
          </w:p>
          <w:p w14:paraId="02C60A71" w14:textId="77777777" w:rsidR="000C330C" w:rsidRPr="007A4F85" w:rsidRDefault="000C330C" w:rsidP="000C330C">
            <w:pPr>
              <w:spacing w:before="60" w:after="60"/>
              <w:rPr>
                <w:bCs/>
              </w:rPr>
            </w:pPr>
            <w:r w:rsidRPr="007A4F85">
              <w:rPr>
                <w:bCs/>
              </w:rPr>
              <w:t>Another authentication method that does not rely on a cognitive function test.</w:t>
            </w:r>
          </w:p>
          <w:p w14:paraId="028B3A44" w14:textId="77777777" w:rsidR="000C330C" w:rsidRPr="007A4F85" w:rsidRDefault="000C330C" w:rsidP="000C330C">
            <w:pPr>
              <w:spacing w:before="60" w:after="60"/>
              <w:rPr>
                <w:b/>
              </w:rPr>
            </w:pPr>
            <w:r w:rsidRPr="007A4F85">
              <w:rPr>
                <w:b/>
              </w:rPr>
              <w:t>Mechanism</w:t>
            </w:r>
          </w:p>
          <w:p w14:paraId="3246F270" w14:textId="77777777" w:rsidR="000C330C" w:rsidRPr="007A4F85" w:rsidRDefault="000C330C" w:rsidP="000C330C">
            <w:pPr>
              <w:spacing w:before="60" w:after="60"/>
              <w:rPr>
                <w:bCs/>
              </w:rPr>
            </w:pPr>
            <w:r w:rsidRPr="007A4F85">
              <w:rPr>
                <w:bCs/>
              </w:rPr>
              <w:t>A </w:t>
            </w:r>
            <w:hyperlink r:id="rId152" w:anchor="dfn-mechanism" w:history="1">
              <w:r w:rsidRPr="007A4F85">
                <w:rPr>
                  <w:rStyle w:val="Hyperlink"/>
                  <w:bCs/>
                </w:rPr>
                <w:t>mechanism</w:t>
              </w:r>
            </w:hyperlink>
            <w:r w:rsidRPr="007A4F85">
              <w:rPr>
                <w:bCs/>
              </w:rPr>
              <w:t> is available to assist the user in completing the cognitive function test.</w:t>
            </w:r>
          </w:p>
          <w:p w14:paraId="66CF71D8" w14:textId="77777777" w:rsidR="000C330C" w:rsidRPr="007A4F85" w:rsidRDefault="000C330C" w:rsidP="000C330C">
            <w:pPr>
              <w:spacing w:before="60" w:after="60"/>
              <w:rPr>
                <w:b/>
              </w:rPr>
            </w:pPr>
            <w:r w:rsidRPr="007A4F85">
              <w:rPr>
                <w:b/>
              </w:rPr>
              <w:t>Object Recognition</w:t>
            </w:r>
          </w:p>
          <w:p w14:paraId="3F4F68C0" w14:textId="77777777" w:rsidR="000C330C" w:rsidRPr="007A4F85" w:rsidRDefault="000C330C" w:rsidP="000C330C">
            <w:pPr>
              <w:spacing w:before="60" w:after="60"/>
              <w:rPr>
                <w:bCs/>
              </w:rPr>
            </w:pPr>
            <w:r w:rsidRPr="007A4F85">
              <w:rPr>
                <w:bCs/>
              </w:rPr>
              <w:t>The cognitive function test is to recognize objects.</w:t>
            </w:r>
          </w:p>
          <w:p w14:paraId="64725C33" w14:textId="77777777" w:rsidR="000C330C" w:rsidRPr="007A4F85" w:rsidRDefault="000C330C" w:rsidP="000C330C">
            <w:pPr>
              <w:spacing w:before="60" w:after="60"/>
              <w:rPr>
                <w:b/>
              </w:rPr>
            </w:pPr>
            <w:r w:rsidRPr="007A4F85">
              <w:rPr>
                <w:b/>
              </w:rPr>
              <w:t>Personal Content</w:t>
            </w:r>
          </w:p>
          <w:p w14:paraId="1247F130" w14:textId="77777777" w:rsidR="000C330C" w:rsidRDefault="000C330C" w:rsidP="000C330C">
            <w:pPr>
              <w:spacing w:before="60" w:after="60"/>
              <w:rPr>
                <w:bCs/>
              </w:rPr>
            </w:pPr>
            <w:r w:rsidRPr="007A4F85">
              <w:rPr>
                <w:bCs/>
              </w:rPr>
              <w:t>The cognitive function test is to identify </w:t>
            </w:r>
            <w:hyperlink r:id="rId153" w:anchor="dfn-non-text-content" w:history="1">
              <w:r w:rsidRPr="007A4F85">
                <w:rPr>
                  <w:rStyle w:val="Hyperlink"/>
                  <w:bCs/>
                </w:rPr>
                <w:t>non-text content</w:t>
              </w:r>
            </w:hyperlink>
            <w:r w:rsidRPr="007A4F85">
              <w:rPr>
                <w:bCs/>
              </w:rPr>
              <w:t> the user provided to the Web site.</w:t>
            </w:r>
          </w:p>
          <w:p w14:paraId="6CFC7E0D" w14:textId="77777777" w:rsidR="000C330C" w:rsidRDefault="000C330C" w:rsidP="000C330C">
            <w:pPr>
              <w:spacing w:before="60" w:after="60"/>
              <w:rPr>
                <w:bCs/>
              </w:rPr>
            </w:pPr>
          </w:p>
          <w:p w14:paraId="2D7C9ABB" w14:textId="77777777" w:rsidR="000C330C" w:rsidRDefault="000C330C" w:rsidP="000C330C">
            <w:pPr>
              <w:spacing w:before="60" w:after="60"/>
              <w:rPr>
                <w:bCs/>
              </w:rPr>
            </w:pPr>
            <w:r w:rsidRPr="00207F60">
              <w:rPr>
                <w:bCs/>
              </w:rPr>
              <w:t>"Object recognition" and "Personal content" may be represented by images, video, or audio.</w:t>
            </w:r>
          </w:p>
          <w:p w14:paraId="2048C1E4" w14:textId="77777777" w:rsidR="000C330C" w:rsidRPr="00207F60" w:rsidRDefault="000C330C" w:rsidP="000C330C">
            <w:pPr>
              <w:spacing w:before="60" w:after="60"/>
              <w:rPr>
                <w:bCs/>
              </w:rPr>
            </w:pPr>
            <w:r w:rsidRPr="00207F60">
              <w:rPr>
                <w:bCs/>
              </w:rPr>
              <w:t>Examples of mechanisms that satisfy this criterion include:</w:t>
            </w:r>
          </w:p>
          <w:p w14:paraId="22430605" w14:textId="77777777" w:rsidR="000C330C" w:rsidRPr="00207F60" w:rsidRDefault="000C330C" w:rsidP="000C330C">
            <w:pPr>
              <w:numPr>
                <w:ilvl w:val="0"/>
                <w:numId w:val="31"/>
              </w:numPr>
              <w:spacing w:before="60" w:after="60"/>
              <w:rPr>
                <w:bCs/>
              </w:rPr>
            </w:pPr>
            <w:r w:rsidRPr="00207F60">
              <w:rPr>
                <w:bCs/>
              </w:rPr>
              <w:t>support for password entry by password managers to reduce memory need, and</w:t>
            </w:r>
          </w:p>
          <w:p w14:paraId="3E880EE5" w14:textId="004ABE85" w:rsidR="000C330C" w:rsidRDefault="000C330C" w:rsidP="000C330C">
            <w:pPr>
              <w:spacing w:before="120"/>
              <w:rPr>
                <w:b/>
              </w:rPr>
            </w:pPr>
            <w:r w:rsidRPr="00207F60">
              <w:rPr>
                <w:bCs/>
              </w:rPr>
              <w:t>copy and paste to reduce the cognitive burden of re-typing.</w:t>
            </w:r>
          </w:p>
        </w:tc>
        <w:tc>
          <w:tcPr>
            <w:tcW w:w="1620" w:type="dxa"/>
          </w:tcPr>
          <w:p w14:paraId="04B044EE" w14:textId="77777777" w:rsidR="000C330C" w:rsidRDefault="000C330C" w:rsidP="00182FCA">
            <w:pPr>
              <w:spacing w:before="60" w:after="60"/>
            </w:pPr>
          </w:p>
        </w:tc>
        <w:tc>
          <w:tcPr>
            <w:tcW w:w="3505" w:type="dxa"/>
          </w:tcPr>
          <w:p w14:paraId="79511ADA" w14:textId="77777777" w:rsidR="000C330C" w:rsidRDefault="000C330C" w:rsidP="00182FCA">
            <w:pPr>
              <w:spacing w:before="60" w:after="60"/>
            </w:pPr>
          </w:p>
        </w:tc>
      </w:tr>
      <w:tr w:rsidR="00182FCA" w14:paraId="224B0583" w14:textId="77777777">
        <w:tc>
          <w:tcPr>
            <w:tcW w:w="4225" w:type="dxa"/>
            <w:shd w:val="clear" w:color="auto" w:fill="F3F3F3"/>
          </w:tcPr>
          <w:p w14:paraId="000000C4" w14:textId="77777777" w:rsidR="00182FCA" w:rsidRDefault="00182FCA" w:rsidP="00182FCA">
            <w:pPr>
              <w:spacing w:before="120"/>
            </w:pPr>
            <w:r>
              <w:rPr>
                <w:b/>
              </w:rPr>
              <w:t xml:space="preserve">4.13 Status Messages: </w:t>
            </w:r>
            <w:r>
              <w:rPr>
                <w:sz w:val="22"/>
                <w:szCs w:val="22"/>
                <w:shd w:val="clear" w:color="auto" w:fill="F0F0F0"/>
              </w:rPr>
              <w:t xml:space="preserve">In content implemented using markup languages, </w:t>
            </w:r>
            <w:hyperlink r:id="rId154" w:anchor="dfn-status-message">
              <w:r>
                <w:rPr>
                  <w:color w:val="0000FF"/>
                  <w:sz w:val="22"/>
                  <w:szCs w:val="22"/>
                  <w:u w:val="single"/>
                </w:rPr>
                <w:t>status messages</w:t>
              </w:r>
            </w:hyperlink>
            <w:r>
              <w:rPr>
                <w:sz w:val="22"/>
                <w:szCs w:val="22"/>
                <w:shd w:val="clear" w:color="auto" w:fill="F0F0F0"/>
              </w:rPr>
              <w:t xml:space="preserve"> can be </w:t>
            </w:r>
            <w:hyperlink r:id="rId155" w:anchor="dfn-programmatically-determined">
              <w:r>
                <w:rPr>
                  <w:color w:val="0000FF"/>
                  <w:sz w:val="22"/>
                  <w:szCs w:val="22"/>
                  <w:u w:val="single"/>
                </w:rPr>
                <w:t>programmatically determined</w:t>
              </w:r>
            </w:hyperlink>
            <w:r>
              <w:rPr>
                <w:sz w:val="22"/>
                <w:szCs w:val="22"/>
                <w:shd w:val="clear" w:color="auto" w:fill="F0F0F0"/>
              </w:rPr>
              <w:t xml:space="preserve"> through </w:t>
            </w:r>
            <w:hyperlink r:id="rId156" w:anchor="dfn-role">
              <w:r>
                <w:rPr>
                  <w:color w:val="0000FF"/>
                  <w:sz w:val="22"/>
                  <w:szCs w:val="22"/>
                  <w:u w:val="single"/>
                </w:rPr>
                <w:t>role</w:t>
              </w:r>
            </w:hyperlink>
            <w:r>
              <w:rPr>
                <w:sz w:val="22"/>
                <w:szCs w:val="22"/>
                <w:shd w:val="clear" w:color="auto" w:fill="F0F0F0"/>
              </w:rPr>
              <w:t xml:space="preserve"> or properties such that they can be presented to the user by </w:t>
            </w:r>
            <w:hyperlink r:id="rId157" w:anchor="dfn-assistive-technology">
              <w:r>
                <w:rPr>
                  <w:color w:val="0000FF"/>
                  <w:sz w:val="22"/>
                  <w:szCs w:val="22"/>
                  <w:u w:val="single"/>
                </w:rPr>
                <w:t>assistive technologies</w:t>
              </w:r>
            </w:hyperlink>
            <w:r>
              <w:rPr>
                <w:sz w:val="22"/>
                <w:szCs w:val="22"/>
                <w:shd w:val="clear" w:color="auto" w:fill="F0F0F0"/>
              </w:rPr>
              <w:t xml:space="preserve"> without receiving focus.</w:t>
            </w:r>
          </w:p>
        </w:tc>
        <w:tc>
          <w:tcPr>
            <w:tcW w:w="1620" w:type="dxa"/>
          </w:tcPr>
          <w:p w14:paraId="000000C5" w14:textId="77777777" w:rsidR="00182FCA" w:rsidRDefault="00182FCA" w:rsidP="00182FCA">
            <w:pPr>
              <w:spacing w:before="60" w:after="60"/>
            </w:pPr>
          </w:p>
        </w:tc>
        <w:tc>
          <w:tcPr>
            <w:tcW w:w="3505" w:type="dxa"/>
          </w:tcPr>
          <w:p w14:paraId="000000C6" w14:textId="77777777" w:rsidR="00182FCA" w:rsidRDefault="00182FCA" w:rsidP="00182FCA">
            <w:pPr>
              <w:spacing w:before="60" w:after="60"/>
            </w:pPr>
          </w:p>
        </w:tc>
      </w:tr>
    </w:tbl>
    <w:p w14:paraId="000000C7" w14:textId="77777777" w:rsidR="00E17092" w:rsidRDefault="00E17092">
      <w:pPr>
        <w:spacing w:before="480" w:after="240"/>
      </w:pPr>
    </w:p>
    <w:p w14:paraId="000000C8" w14:textId="77777777" w:rsidR="00E17092" w:rsidRDefault="00E17092">
      <w:pPr>
        <w:tabs>
          <w:tab w:val="left" w:pos="720"/>
        </w:tabs>
      </w:pPr>
    </w:p>
    <w:sectPr w:rsidR="00E17092" w:rsidSect="00DB75AC">
      <w:headerReference w:type="default" r:id="rId158"/>
      <w:footerReference w:type="default" r:id="rId159"/>
      <w:headerReference w:type="first" r:id="rId160"/>
      <w:footerReference w:type="first" r:id="rId161"/>
      <w:pgSz w:w="12240" w:h="15840"/>
      <w:pgMar w:top="720" w:right="1440" w:bottom="72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E6D7" w14:textId="77777777" w:rsidR="00FC50AD" w:rsidRDefault="00FC50AD">
      <w:pPr>
        <w:spacing w:after="0"/>
      </w:pPr>
      <w:r>
        <w:separator/>
      </w:r>
    </w:p>
  </w:endnote>
  <w:endnote w:type="continuationSeparator" w:id="0">
    <w:p w14:paraId="17D6B7B0" w14:textId="77777777" w:rsidR="00FC50AD" w:rsidRDefault="00FC50AD">
      <w:pPr>
        <w:spacing w:after="0"/>
      </w:pPr>
      <w:r>
        <w:continuationSeparator/>
      </w:r>
    </w:p>
  </w:endnote>
  <w:endnote w:type="continuationNotice" w:id="1">
    <w:p w14:paraId="0CA5D51A" w14:textId="77777777" w:rsidR="00FC50AD" w:rsidRDefault="00FC50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44C481C2" w:rsidR="00E17092" w:rsidRDefault="004E598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12248">
      <w:rPr>
        <w:noProof/>
        <w:color w:val="000000"/>
      </w:rPr>
      <w:t>2</w:t>
    </w:r>
    <w:r>
      <w:rPr>
        <w:color w:val="000000"/>
      </w:rPr>
      <w:fldChar w:fldCharType="end"/>
    </w:r>
  </w:p>
  <w:p w14:paraId="000000CB" w14:textId="77777777" w:rsidR="00E17092" w:rsidRDefault="00E17092">
    <w:pPr>
      <w:pBdr>
        <w:top w:val="nil"/>
        <w:left w:val="nil"/>
        <w:bottom w:val="nil"/>
        <w:right w:val="nil"/>
        <w:between w:val="nil"/>
      </w:pBdr>
      <w:tabs>
        <w:tab w:val="center" w:pos="4320"/>
        <w:tab w:val="right" w:pos="8640"/>
      </w:tabs>
      <w:spacing w:after="408"/>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47A50F" w14:paraId="251ADFD0" w14:textId="77777777" w:rsidTr="2E47A50F">
      <w:tc>
        <w:tcPr>
          <w:tcW w:w="3120" w:type="dxa"/>
        </w:tcPr>
        <w:p w14:paraId="729A6E73" w14:textId="289221FE" w:rsidR="2E47A50F" w:rsidRDefault="2E47A50F" w:rsidP="2E47A50F">
          <w:pPr>
            <w:pStyle w:val="Header"/>
            <w:ind w:left="-115"/>
          </w:pPr>
        </w:p>
      </w:tc>
      <w:tc>
        <w:tcPr>
          <w:tcW w:w="3120" w:type="dxa"/>
        </w:tcPr>
        <w:p w14:paraId="15D38BAC" w14:textId="0730A2F4" w:rsidR="2E47A50F" w:rsidRDefault="2E47A50F" w:rsidP="2E47A50F">
          <w:pPr>
            <w:pStyle w:val="Header"/>
            <w:jc w:val="center"/>
          </w:pPr>
        </w:p>
      </w:tc>
      <w:tc>
        <w:tcPr>
          <w:tcW w:w="3120" w:type="dxa"/>
        </w:tcPr>
        <w:p w14:paraId="789BF9DF" w14:textId="5A55EC65" w:rsidR="2E47A50F" w:rsidRDefault="2E47A50F" w:rsidP="2E47A50F">
          <w:pPr>
            <w:pStyle w:val="Header"/>
            <w:ind w:right="-115"/>
            <w:jc w:val="right"/>
          </w:pPr>
        </w:p>
      </w:tc>
    </w:tr>
  </w:tbl>
  <w:p w14:paraId="27070576" w14:textId="36D76BAF" w:rsidR="2E47A50F" w:rsidRDefault="2E47A50F" w:rsidP="2E47A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D121" w14:textId="77777777" w:rsidR="00FC50AD" w:rsidRDefault="00FC50AD">
      <w:pPr>
        <w:spacing w:after="0"/>
      </w:pPr>
      <w:r>
        <w:separator/>
      </w:r>
    </w:p>
  </w:footnote>
  <w:footnote w:type="continuationSeparator" w:id="0">
    <w:p w14:paraId="7923070E" w14:textId="77777777" w:rsidR="00FC50AD" w:rsidRDefault="00FC50AD">
      <w:pPr>
        <w:spacing w:after="0"/>
      </w:pPr>
      <w:r>
        <w:continuationSeparator/>
      </w:r>
    </w:p>
  </w:footnote>
  <w:footnote w:type="continuationNotice" w:id="1">
    <w:p w14:paraId="5CF5D3A6" w14:textId="77777777" w:rsidR="00FC50AD" w:rsidRDefault="00FC50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E17092" w:rsidRDefault="004E598C">
    <w:pPr>
      <w:pBdr>
        <w:top w:val="nil"/>
        <w:left w:val="nil"/>
        <w:bottom w:val="nil"/>
        <w:right w:val="nil"/>
        <w:between w:val="nil"/>
      </w:pBdr>
      <w:tabs>
        <w:tab w:val="center" w:pos="4320"/>
        <w:tab w:val="right" w:pos="8640"/>
      </w:tabs>
      <w:spacing w:before="720"/>
      <w:rPr>
        <w:color w:val="000000"/>
      </w:rPr>
    </w:pPr>
    <w:r>
      <w:rPr>
        <w:noProof/>
        <w:color w:val="000000"/>
      </w:rPr>
      <w:drawing>
        <wp:inline distT="0" distB="0" distL="0" distR="0" wp14:anchorId="5CEB7D19" wp14:editId="07777777">
          <wp:extent cx="719290" cy="506483"/>
          <wp:effectExtent l="0" t="0" r="0" b="0"/>
          <wp:docPr id="1" name="image1.png" descr="Pearson logo"/>
          <wp:cNvGraphicFramePr/>
          <a:graphic xmlns:a="http://schemas.openxmlformats.org/drawingml/2006/main">
            <a:graphicData uri="http://schemas.openxmlformats.org/drawingml/2006/picture">
              <pic:pic xmlns:pic="http://schemas.openxmlformats.org/drawingml/2006/picture">
                <pic:nvPicPr>
                  <pic:cNvPr id="0" name="image1.png" descr="Pearson logo"/>
                  <pic:cNvPicPr preferRelativeResize="0"/>
                </pic:nvPicPr>
                <pic:blipFill>
                  <a:blip r:embed="rId1"/>
                  <a:srcRect/>
                  <a:stretch>
                    <a:fillRect/>
                  </a:stretch>
                </pic:blipFill>
                <pic:spPr>
                  <a:xfrm>
                    <a:off x="0" y="0"/>
                    <a:ext cx="719290" cy="50648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7777777" w:rsidR="00E17092" w:rsidRDefault="004E598C">
    <w:pPr>
      <w:pBdr>
        <w:top w:val="nil"/>
        <w:left w:val="nil"/>
        <w:bottom w:val="nil"/>
        <w:right w:val="nil"/>
        <w:between w:val="nil"/>
      </w:pBdr>
      <w:tabs>
        <w:tab w:val="center" w:pos="4320"/>
        <w:tab w:val="right" w:pos="8640"/>
      </w:tabs>
      <w:spacing w:before="720"/>
      <w:rPr>
        <w:color w:val="000000"/>
      </w:rPr>
    </w:pPr>
    <w:r>
      <w:rPr>
        <w:noProof/>
        <w:color w:val="000000"/>
      </w:rPr>
      <w:drawing>
        <wp:inline distT="0" distB="0" distL="0" distR="0" wp14:anchorId="52FA79AD" wp14:editId="0C9B2680">
          <wp:extent cx="983673" cy="810491"/>
          <wp:effectExtent l="0" t="0" r="6985" b="8890"/>
          <wp:docPr id="2" name="image1.png" descr="Pearson logo"/>
          <wp:cNvGraphicFramePr/>
          <a:graphic xmlns:a="http://schemas.openxmlformats.org/drawingml/2006/main">
            <a:graphicData uri="http://schemas.openxmlformats.org/drawingml/2006/picture">
              <pic:pic xmlns:pic="http://schemas.openxmlformats.org/drawingml/2006/picture">
                <pic:nvPicPr>
                  <pic:cNvPr id="0" name="image1.png" descr="Pearson logo"/>
                  <pic:cNvPicPr preferRelativeResize="0"/>
                </pic:nvPicPr>
                <pic:blipFill>
                  <a:blip r:embed="rId1"/>
                  <a:srcRect/>
                  <a:stretch>
                    <a:fillRect/>
                  </a:stretch>
                </pic:blipFill>
                <pic:spPr>
                  <a:xfrm>
                    <a:off x="0" y="0"/>
                    <a:ext cx="993544" cy="8186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9AD"/>
    <w:multiLevelType w:val="multilevel"/>
    <w:tmpl w:val="827C741A"/>
    <w:lvl w:ilvl="0">
      <w:start w:val="1"/>
      <w:numFmt w:val="bullet"/>
      <w:lvlText w:val="●"/>
      <w:lvlJc w:val="left"/>
      <w:pPr>
        <w:ind w:left="360" w:hanging="216"/>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486496C"/>
    <w:multiLevelType w:val="multilevel"/>
    <w:tmpl w:val="DAC4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63866"/>
    <w:multiLevelType w:val="multilevel"/>
    <w:tmpl w:val="D640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337EC"/>
    <w:multiLevelType w:val="hybridMultilevel"/>
    <w:tmpl w:val="1F2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A5F"/>
    <w:multiLevelType w:val="multilevel"/>
    <w:tmpl w:val="FFFFFFFF"/>
    <w:lvl w:ilvl="0">
      <w:start w:val="1"/>
      <w:numFmt w:val="bullet"/>
      <w:lvlText w:val="●"/>
      <w:lvlJc w:val="left"/>
      <w:pPr>
        <w:ind w:left="1080" w:hanging="360"/>
      </w:pPr>
      <w:rPr>
        <w:rFonts w:ascii="Arial" w:eastAsia="Arial" w:hAnsi="Arial" w:cs="Arial"/>
        <w:sz w:val="20"/>
        <w:szCs w:val="20"/>
      </w:rPr>
    </w:lvl>
    <w:lvl w:ilvl="1">
      <w:start w:val="1"/>
      <w:numFmt w:val="bullet"/>
      <w:lvlText w:val="o"/>
      <w:lvlJc w:val="left"/>
      <w:pPr>
        <w:ind w:left="1800" w:hanging="360"/>
      </w:pPr>
      <w:rPr>
        <w:rFonts w:ascii="Arial" w:eastAsia="Arial" w:hAnsi="Arial" w:cs="Arial"/>
        <w:sz w:val="20"/>
        <w:szCs w:val="20"/>
      </w:rPr>
    </w:lvl>
    <w:lvl w:ilvl="2">
      <w:start w:val="1"/>
      <w:numFmt w:val="bullet"/>
      <w:lvlText w:val="▪"/>
      <w:lvlJc w:val="left"/>
      <w:pPr>
        <w:ind w:left="2520" w:hanging="360"/>
      </w:pPr>
      <w:rPr>
        <w:rFonts w:ascii="Arial" w:eastAsia="Arial" w:hAnsi="Arial" w:cs="Arial"/>
        <w:sz w:val="20"/>
        <w:szCs w:val="20"/>
      </w:rPr>
    </w:lvl>
    <w:lvl w:ilvl="3">
      <w:start w:val="1"/>
      <w:numFmt w:val="bullet"/>
      <w:lvlText w:val="▪"/>
      <w:lvlJc w:val="left"/>
      <w:pPr>
        <w:ind w:left="3240" w:hanging="360"/>
      </w:pPr>
      <w:rPr>
        <w:rFonts w:ascii="Arial" w:eastAsia="Arial" w:hAnsi="Arial" w:cs="Arial"/>
        <w:sz w:val="20"/>
        <w:szCs w:val="20"/>
      </w:rPr>
    </w:lvl>
    <w:lvl w:ilvl="4">
      <w:start w:val="1"/>
      <w:numFmt w:val="bullet"/>
      <w:lvlText w:val="▪"/>
      <w:lvlJc w:val="left"/>
      <w:pPr>
        <w:ind w:left="3960" w:hanging="360"/>
      </w:pPr>
      <w:rPr>
        <w:rFonts w:ascii="Arial" w:eastAsia="Arial" w:hAnsi="Arial" w:cs="Arial"/>
        <w:sz w:val="20"/>
        <w:szCs w:val="20"/>
      </w:rPr>
    </w:lvl>
    <w:lvl w:ilvl="5">
      <w:start w:val="1"/>
      <w:numFmt w:val="bullet"/>
      <w:lvlText w:val="▪"/>
      <w:lvlJc w:val="left"/>
      <w:pPr>
        <w:ind w:left="4680" w:hanging="360"/>
      </w:pPr>
      <w:rPr>
        <w:rFonts w:ascii="Arial" w:eastAsia="Arial" w:hAnsi="Arial" w:cs="Arial"/>
        <w:sz w:val="20"/>
        <w:szCs w:val="20"/>
      </w:rPr>
    </w:lvl>
    <w:lvl w:ilvl="6">
      <w:start w:val="1"/>
      <w:numFmt w:val="bullet"/>
      <w:lvlText w:val="▪"/>
      <w:lvlJc w:val="left"/>
      <w:pPr>
        <w:ind w:left="5400" w:hanging="360"/>
      </w:pPr>
      <w:rPr>
        <w:rFonts w:ascii="Arial" w:eastAsia="Arial" w:hAnsi="Arial" w:cs="Arial"/>
        <w:sz w:val="20"/>
        <w:szCs w:val="20"/>
      </w:rPr>
    </w:lvl>
    <w:lvl w:ilvl="7">
      <w:start w:val="1"/>
      <w:numFmt w:val="bullet"/>
      <w:lvlText w:val="▪"/>
      <w:lvlJc w:val="left"/>
      <w:pPr>
        <w:ind w:left="6120" w:hanging="360"/>
      </w:pPr>
      <w:rPr>
        <w:rFonts w:ascii="Arial" w:eastAsia="Arial" w:hAnsi="Arial" w:cs="Arial"/>
        <w:sz w:val="20"/>
        <w:szCs w:val="20"/>
      </w:rPr>
    </w:lvl>
    <w:lvl w:ilvl="8">
      <w:start w:val="1"/>
      <w:numFmt w:val="bullet"/>
      <w:lvlText w:val="▪"/>
      <w:lvlJc w:val="left"/>
      <w:pPr>
        <w:ind w:left="6840" w:hanging="360"/>
      </w:pPr>
      <w:rPr>
        <w:rFonts w:ascii="Arial" w:eastAsia="Arial" w:hAnsi="Arial" w:cs="Arial"/>
        <w:sz w:val="20"/>
        <w:szCs w:val="20"/>
      </w:rPr>
    </w:lvl>
  </w:abstractNum>
  <w:abstractNum w:abstractNumId="5" w15:restartNumberingAfterBreak="0">
    <w:nsid w:val="1E6D79A9"/>
    <w:multiLevelType w:val="hybridMultilevel"/>
    <w:tmpl w:val="5B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A24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F836A5"/>
    <w:multiLevelType w:val="multilevel"/>
    <w:tmpl w:val="443C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248E8"/>
    <w:multiLevelType w:val="multilevel"/>
    <w:tmpl w:val="64824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115697"/>
    <w:multiLevelType w:val="multilevel"/>
    <w:tmpl w:val="FFFFFFFF"/>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91489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1161B3"/>
    <w:multiLevelType w:val="multilevel"/>
    <w:tmpl w:val="FFFFFFFF"/>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9E607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7F0212"/>
    <w:multiLevelType w:val="multilevel"/>
    <w:tmpl w:val="3098C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D02CF"/>
    <w:multiLevelType w:val="multilevel"/>
    <w:tmpl w:val="B9BC06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B8337C"/>
    <w:multiLevelType w:val="multilevel"/>
    <w:tmpl w:val="B62A1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A03D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D361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BE5CF2"/>
    <w:multiLevelType w:val="multilevel"/>
    <w:tmpl w:val="F9AAAA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49DD5E3D"/>
    <w:multiLevelType w:val="multilevel"/>
    <w:tmpl w:val="4E688410"/>
    <w:lvl w:ilvl="0">
      <w:start w:val="1"/>
      <w:numFmt w:val="bullet"/>
      <w:lvlText w:val="●"/>
      <w:lvlJc w:val="left"/>
      <w:pPr>
        <w:ind w:left="1080" w:hanging="360"/>
      </w:pPr>
      <w:rPr>
        <w:rFonts w:ascii="Arial" w:eastAsia="Arial" w:hAnsi="Arial" w:cs="Arial"/>
        <w:sz w:val="20"/>
        <w:szCs w:val="20"/>
      </w:rPr>
    </w:lvl>
    <w:lvl w:ilvl="1">
      <w:start w:val="1"/>
      <w:numFmt w:val="bullet"/>
      <w:lvlText w:val="o"/>
      <w:lvlJc w:val="left"/>
      <w:pPr>
        <w:ind w:left="1800" w:hanging="360"/>
      </w:pPr>
      <w:rPr>
        <w:rFonts w:ascii="Arial" w:eastAsia="Arial" w:hAnsi="Arial" w:cs="Arial"/>
        <w:sz w:val="20"/>
        <w:szCs w:val="20"/>
      </w:rPr>
    </w:lvl>
    <w:lvl w:ilvl="2">
      <w:start w:val="1"/>
      <w:numFmt w:val="bullet"/>
      <w:lvlText w:val="▪"/>
      <w:lvlJc w:val="left"/>
      <w:pPr>
        <w:ind w:left="2520" w:hanging="360"/>
      </w:pPr>
      <w:rPr>
        <w:rFonts w:ascii="Arial" w:eastAsia="Arial" w:hAnsi="Arial" w:cs="Arial"/>
        <w:sz w:val="20"/>
        <w:szCs w:val="20"/>
      </w:rPr>
    </w:lvl>
    <w:lvl w:ilvl="3">
      <w:start w:val="1"/>
      <w:numFmt w:val="bullet"/>
      <w:lvlText w:val="▪"/>
      <w:lvlJc w:val="left"/>
      <w:pPr>
        <w:ind w:left="3240" w:hanging="360"/>
      </w:pPr>
      <w:rPr>
        <w:rFonts w:ascii="Arial" w:eastAsia="Arial" w:hAnsi="Arial" w:cs="Arial"/>
        <w:sz w:val="20"/>
        <w:szCs w:val="20"/>
      </w:rPr>
    </w:lvl>
    <w:lvl w:ilvl="4">
      <w:start w:val="1"/>
      <w:numFmt w:val="bullet"/>
      <w:lvlText w:val="▪"/>
      <w:lvlJc w:val="left"/>
      <w:pPr>
        <w:ind w:left="3960" w:hanging="360"/>
      </w:pPr>
      <w:rPr>
        <w:rFonts w:ascii="Arial" w:eastAsia="Arial" w:hAnsi="Arial" w:cs="Arial"/>
        <w:sz w:val="20"/>
        <w:szCs w:val="20"/>
      </w:rPr>
    </w:lvl>
    <w:lvl w:ilvl="5">
      <w:start w:val="1"/>
      <w:numFmt w:val="bullet"/>
      <w:lvlText w:val="▪"/>
      <w:lvlJc w:val="left"/>
      <w:pPr>
        <w:ind w:left="4680" w:hanging="360"/>
      </w:pPr>
      <w:rPr>
        <w:rFonts w:ascii="Arial" w:eastAsia="Arial" w:hAnsi="Arial" w:cs="Arial"/>
        <w:sz w:val="20"/>
        <w:szCs w:val="20"/>
      </w:rPr>
    </w:lvl>
    <w:lvl w:ilvl="6">
      <w:start w:val="1"/>
      <w:numFmt w:val="bullet"/>
      <w:lvlText w:val="▪"/>
      <w:lvlJc w:val="left"/>
      <w:pPr>
        <w:ind w:left="5400" w:hanging="360"/>
      </w:pPr>
      <w:rPr>
        <w:rFonts w:ascii="Arial" w:eastAsia="Arial" w:hAnsi="Arial" w:cs="Arial"/>
        <w:sz w:val="20"/>
        <w:szCs w:val="20"/>
      </w:rPr>
    </w:lvl>
    <w:lvl w:ilvl="7">
      <w:start w:val="1"/>
      <w:numFmt w:val="bullet"/>
      <w:lvlText w:val="▪"/>
      <w:lvlJc w:val="left"/>
      <w:pPr>
        <w:ind w:left="6120" w:hanging="360"/>
      </w:pPr>
      <w:rPr>
        <w:rFonts w:ascii="Arial" w:eastAsia="Arial" w:hAnsi="Arial" w:cs="Arial"/>
        <w:sz w:val="20"/>
        <w:szCs w:val="20"/>
      </w:rPr>
    </w:lvl>
    <w:lvl w:ilvl="8">
      <w:start w:val="1"/>
      <w:numFmt w:val="bullet"/>
      <w:lvlText w:val="▪"/>
      <w:lvlJc w:val="left"/>
      <w:pPr>
        <w:ind w:left="6840" w:hanging="360"/>
      </w:pPr>
      <w:rPr>
        <w:rFonts w:ascii="Arial" w:eastAsia="Arial" w:hAnsi="Arial" w:cs="Arial"/>
        <w:sz w:val="20"/>
        <w:szCs w:val="20"/>
      </w:rPr>
    </w:lvl>
  </w:abstractNum>
  <w:abstractNum w:abstractNumId="20" w15:restartNumberingAfterBreak="0">
    <w:nsid w:val="4FC2145A"/>
    <w:multiLevelType w:val="multilevel"/>
    <w:tmpl w:val="D6D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35816"/>
    <w:multiLevelType w:val="multilevel"/>
    <w:tmpl w:val="2EFCC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1767FA"/>
    <w:multiLevelType w:val="multilevel"/>
    <w:tmpl w:val="47D8AF0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984961"/>
    <w:multiLevelType w:val="hybridMultilevel"/>
    <w:tmpl w:val="9A6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F1F9E"/>
    <w:multiLevelType w:val="multilevel"/>
    <w:tmpl w:val="FFFFFFFF"/>
    <w:lvl w:ilvl="0">
      <w:start w:val="1"/>
      <w:numFmt w:val="bullet"/>
      <w:lvlText w:val="●"/>
      <w:lvlJc w:val="left"/>
      <w:pPr>
        <w:ind w:left="360" w:hanging="216"/>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6AB03054"/>
    <w:multiLevelType w:val="multilevel"/>
    <w:tmpl w:val="FFFFFFFF"/>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6D7C0D12"/>
    <w:multiLevelType w:val="multilevel"/>
    <w:tmpl w:val="567A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935C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D75206"/>
    <w:multiLevelType w:val="multilevel"/>
    <w:tmpl w:val="DC309E7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1459B4"/>
    <w:multiLevelType w:val="multilevel"/>
    <w:tmpl w:val="31E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272655"/>
    <w:multiLevelType w:val="multilevel"/>
    <w:tmpl w:val="FFFFFFFF"/>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2A3638"/>
    <w:multiLevelType w:val="multilevel"/>
    <w:tmpl w:val="7C08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7681536">
    <w:abstractNumId w:val="28"/>
  </w:num>
  <w:num w:numId="2" w16cid:durableId="1096486704">
    <w:abstractNumId w:val="18"/>
  </w:num>
  <w:num w:numId="3" w16cid:durableId="1067876176">
    <w:abstractNumId w:val="1"/>
  </w:num>
  <w:num w:numId="4" w16cid:durableId="178737150">
    <w:abstractNumId w:val="15"/>
  </w:num>
  <w:num w:numId="5" w16cid:durableId="1164248676">
    <w:abstractNumId w:val="21"/>
  </w:num>
  <w:num w:numId="6" w16cid:durableId="1862665728">
    <w:abstractNumId w:val="0"/>
  </w:num>
  <w:num w:numId="7" w16cid:durableId="1940336272">
    <w:abstractNumId w:val="13"/>
  </w:num>
  <w:num w:numId="8" w16cid:durableId="813067210">
    <w:abstractNumId w:val="22"/>
  </w:num>
  <w:num w:numId="9" w16cid:durableId="1296059534">
    <w:abstractNumId w:val="14"/>
  </w:num>
  <w:num w:numId="10" w16cid:durableId="319383139">
    <w:abstractNumId w:val="19"/>
  </w:num>
  <w:num w:numId="11" w16cid:durableId="444078860">
    <w:abstractNumId w:val="31"/>
  </w:num>
  <w:num w:numId="12" w16cid:durableId="1279415696">
    <w:abstractNumId w:val="8"/>
  </w:num>
  <w:num w:numId="13" w16cid:durableId="575819962">
    <w:abstractNumId w:val="11"/>
  </w:num>
  <w:num w:numId="14" w16cid:durableId="950743848">
    <w:abstractNumId w:val="25"/>
  </w:num>
  <w:num w:numId="15" w16cid:durableId="2002419075">
    <w:abstractNumId w:val="17"/>
  </w:num>
  <w:num w:numId="16" w16cid:durableId="458691537">
    <w:abstractNumId w:val="6"/>
  </w:num>
  <w:num w:numId="17" w16cid:durableId="528883520">
    <w:abstractNumId w:val="12"/>
  </w:num>
  <w:num w:numId="18" w16cid:durableId="1855531413">
    <w:abstractNumId w:val="24"/>
  </w:num>
  <w:num w:numId="19" w16cid:durableId="828401013">
    <w:abstractNumId w:val="10"/>
  </w:num>
  <w:num w:numId="20" w16cid:durableId="1734425179">
    <w:abstractNumId w:val="30"/>
  </w:num>
  <w:num w:numId="21" w16cid:durableId="1681085385">
    <w:abstractNumId w:val="9"/>
  </w:num>
  <w:num w:numId="22" w16cid:durableId="170413593">
    <w:abstractNumId w:val="4"/>
  </w:num>
  <w:num w:numId="23" w16cid:durableId="169026894">
    <w:abstractNumId w:val="16"/>
  </w:num>
  <w:num w:numId="24" w16cid:durableId="544176661">
    <w:abstractNumId w:val="27"/>
  </w:num>
  <w:num w:numId="25" w16cid:durableId="255406800">
    <w:abstractNumId w:val="5"/>
  </w:num>
  <w:num w:numId="26" w16cid:durableId="2048792599">
    <w:abstractNumId w:val="23"/>
  </w:num>
  <w:num w:numId="27" w16cid:durableId="623118855">
    <w:abstractNumId w:val="26"/>
  </w:num>
  <w:num w:numId="28" w16cid:durableId="1750926109">
    <w:abstractNumId w:val="29"/>
  </w:num>
  <w:num w:numId="29" w16cid:durableId="1794515144">
    <w:abstractNumId w:val="2"/>
  </w:num>
  <w:num w:numId="30" w16cid:durableId="1504591168">
    <w:abstractNumId w:val="20"/>
  </w:num>
  <w:num w:numId="31" w16cid:durableId="687565473">
    <w:abstractNumId w:val="7"/>
  </w:num>
  <w:num w:numId="32" w16cid:durableId="871773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MDcxBZLGhsYGFko6SsGpxcWZ+XkgBUa1AELUtlEsAAAA"/>
  </w:docVars>
  <w:rsids>
    <w:rsidRoot w:val="2E47A50F"/>
    <w:rsid w:val="00002A40"/>
    <w:rsid w:val="000B0648"/>
    <w:rsid w:val="000C330C"/>
    <w:rsid w:val="000E3EB8"/>
    <w:rsid w:val="0013764C"/>
    <w:rsid w:val="00182FCA"/>
    <w:rsid w:val="0019065C"/>
    <w:rsid w:val="00193A17"/>
    <w:rsid w:val="001A69E2"/>
    <w:rsid w:val="001D30B8"/>
    <w:rsid w:val="00207F60"/>
    <w:rsid w:val="00212248"/>
    <w:rsid w:val="00250405"/>
    <w:rsid w:val="00265D49"/>
    <w:rsid w:val="003242FB"/>
    <w:rsid w:val="004135EB"/>
    <w:rsid w:val="00414749"/>
    <w:rsid w:val="0045733E"/>
    <w:rsid w:val="00466FFB"/>
    <w:rsid w:val="004E2D8B"/>
    <w:rsid w:val="004E598C"/>
    <w:rsid w:val="00502F5A"/>
    <w:rsid w:val="005904F1"/>
    <w:rsid w:val="00590975"/>
    <w:rsid w:val="006678D0"/>
    <w:rsid w:val="006C3071"/>
    <w:rsid w:val="006F25E5"/>
    <w:rsid w:val="00721676"/>
    <w:rsid w:val="007A4F85"/>
    <w:rsid w:val="008A739A"/>
    <w:rsid w:val="009542B4"/>
    <w:rsid w:val="00A16098"/>
    <w:rsid w:val="00AB65A6"/>
    <w:rsid w:val="00B07CA0"/>
    <w:rsid w:val="00B32AC9"/>
    <w:rsid w:val="00BF2044"/>
    <w:rsid w:val="00C82A0F"/>
    <w:rsid w:val="00C97755"/>
    <w:rsid w:val="00D53918"/>
    <w:rsid w:val="00D626C4"/>
    <w:rsid w:val="00DB75AC"/>
    <w:rsid w:val="00E07DAC"/>
    <w:rsid w:val="00E17092"/>
    <w:rsid w:val="00E55920"/>
    <w:rsid w:val="00E71010"/>
    <w:rsid w:val="00EE5FE8"/>
    <w:rsid w:val="00EE7AC0"/>
    <w:rsid w:val="00F1272F"/>
    <w:rsid w:val="00F31184"/>
    <w:rsid w:val="00F55252"/>
    <w:rsid w:val="00F71B5D"/>
    <w:rsid w:val="00FC50AD"/>
    <w:rsid w:val="17B1BADD"/>
    <w:rsid w:val="2E47A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56B0"/>
  <w15:docId w15:val="{5DDDACBB-837A-4292-97F8-DCCA7F16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ja-JP" w:bidi="ar-SA"/>
      </w:rPr>
    </w:rPrDefault>
    <w:pPrDefault>
      <w:pPr>
        <w:widowControl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tabs>
        <w:tab w:val="left" w:pos="720"/>
      </w:tabs>
      <w:spacing w:before="480" w:after="60"/>
      <w:outlineLvl w:val="1"/>
    </w:pPr>
    <w:rPr>
      <w:b/>
      <w:color w:val="000000"/>
      <w:sz w:val="24"/>
      <w:szCs w:val="24"/>
    </w:rPr>
  </w:style>
  <w:style w:type="paragraph" w:styleId="Heading3">
    <w:name w:val="heading 3"/>
    <w:basedOn w:val="Normal"/>
    <w:next w:val="Normal"/>
    <w:uiPriority w:val="9"/>
    <w:semiHidden/>
    <w:unhideWhenUsed/>
    <w:qFormat/>
    <w:pPr>
      <w:pBdr>
        <w:top w:val="nil"/>
        <w:left w:val="nil"/>
        <w:bottom w:val="nil"/>
        <w:right w:val="nil"/>
        <w:between w:val="nil"/>
      </w:pBdr>
      <w:spacing w:before="120" w:after="80"/>
      <w:outlineLvl w:val="2"/>
    </w:pPr>
    <w:rPr>
      <w:b/>
      <w:color w:val="002060"/>
      <w:sz w:val="22"/>
      <w:szCs w:val="22"/>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BalloonText">
    <w:name w:val="Balloon Text"/>
    <w:basedOn w:val="Normal"/>
    <w:link w:val="BalloonTextChar"/>
    <w:uiPriority w:val="99"/>
    <w:semiHidden/>
    <w:unhideWhenUsed/>
    <w:rsid w:val="004147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9"/>
    <w:rPr>
      <w:rFonts w:ascii="Segoe UI" w:hAnsi="Segoe UI" w:cs="Segoe UI"/>
      <w:sz w:val="18"/>
      <w:szCs w:val="18"/>
    </w:rPr>
  </w:style>
  <w:style w:type="paragraph" w:styleId="ListParagraph">
    <w:name w:val="List Paragraph"/>
    <w:basedOn w:val="Normal"/>
    <w:uiPriority w:val="34"/>
    <w:qFormat/>
    <w:rsid w:val="00466FFB"/>
    <w:pPr>
      <w:ind w:left="720"/>
      <w:contextualSpacing/>
    </w:pPr>
  </w:style>
  <w:style w:type="character" w:styleId="Hyperlink">
    <w:name w:val="Hyperlink"/>
    <w:basedOn w:val="DefaultParagraphFont"/>
    <w:uiPriority w:val="99"/>
    <w:unhideWhenUsed/>
    <w:rsid w:val="00A16098"/>
    <w:rPr>
      <w:color w:val="0000FF" w:themeColor="hyperlink"/>
      <w:u w:val="single"/>
    </w:rPr>
  </w:style>
  <w:style w:type="character" w:styleId="UnresolvedMention">
    <w:name w:val="Unresolved Mention"/>
    <w:basedOn w:val="DefaultParagraphFont"/>
    <w:uiPriority w:val="99"/>
    <w:semiHidden/>
    <w:unhideWhenUsed/>
    <w:rsid w:val="00A16098"/>
    <w:rPr>
      <w:color w:val="605E5C"/>
      <w:shd w:val="clear" w:color="auto" w:fill="E1DFDD"/>
    </w:rPr>
  </w:style>
  <w:style w:type="paragraph" w:styleId="NormalWeb">
    <w:name w:val="Normal (Web)"/>
    <w:basedOn w:val="Normal"/>
    <w:uiPriority w:val="99"/>
    <w:semiHidden/>
    <w:unhideWhenUsed/>
    <w:rsid w:val="00C977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369">
      <w:bodyDiv w:val="1"/>
      <w:marLeft w:val="0"/>
      <w:marRight w:val="0"/>
      <w:marTop w:val="0"/>
      <w:marBottom w:val="0"/>
      <w:divBdr>
        <w:top w:val="none" w:sz="0" w:space="0" w:color="auto"/>
        <w:left w:val="none" w:sz="0" w:space="0" w:color="auto"/>
        <w:bottom w:val="none" w:sz="0" w:space="0" w:color="auto"/>
        <w:right w:val="none" w:sz="0" w:space="0" w:color="auto"/>
      </w:divBdr>
    </w:div>
    <w:div w:id="212620114">
      <w:bodyDiv w:val="1"/>
      <w:marLeft w:val="0"/>
      <w:marRight w:val="0"/>
      <w:marTop w:val="0"/>
      <w:marBottom w:val="0"/>
      <w:divBdr>
        <w:top w:val="none" w:sz="0" w:space="0" w:color="auto"/>
        <w:left w:val="none" w:sz="0" w:space="0" w:color="auto"/>
        <w:bottom w:val="none" w:sz="0" w:space="0" w:color="auto"/>
        <w:right w:val="none" w:sz="0" w:space="0" w:color="auto"/>
      </w:divBdr>
    </w:div>
    <w:div w:id="1026638185">
      <w:bodyDiv w:val="1"/>
      <w:marLeft w:val="0"/>
      <w:marRight w:val="0"/>
      <w:marTop w:val="0"/>
      <w:marBottom w:val="0"/>
      <w:divBdr>
        <w:top w:val="none" w:sz="0" w:space="0" w:color="auto"/>
        <w:left w:val="none" w:sz="0" w:space="0" w:color="auto"/>
        <w:bottom w:val="none" w:sz="0" w:space="0" w:color="auto"/>
        <w:right w:val="none" w:sz="0" w:space="0" w:color="auto"/>
      </w:divBdr>
    </w:div>
    <w:div w:id="1556743723">
      <w:bodyDiv w:val="1"/>
      <w:marLeft w:val="0"/>
      <w:marRight w:val="0"/>
      <w:marTop w:val="0"/>
      <w:marBottom w:val="0"/>
      <w:divBdr>
        <w:top w:val="none" w:sz="0" w:space="0" w:color="auto"/>
        <w:left w:val="none" w:sz="0" w:space="0" w:color="auto"/>
        <w:bottom w:val="none" w:sz="0" w:space="0" w:color="auto"/>
        <w:right w:val="none" w:sz="0" w:space="0" w:color="auto"/>
      </w:divBdr>
    </w:div>
    <w:div w:id="1811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w3.org/WAI/WCAG21/Understanding/text-spacing.html"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63" Type="http://schemas.openxmlformats.org/officeDocument/2006/relationships/hyperlink" Target="https://www.w3.org/WAI/WCAG21/Understanding/label-in-name.html" TargetMode="External"/><Relationship Id="rId84" Type="http://schemas.openxmlformats.org/officeDocument/2006/relationships/hyperlink" Target="https://www.w3.org/WAI/WCAG22/Understanding/redundant-entry" TargetMode="External"/><Relationship Id="rId138" Type="http://schemas.openxmlformats.org/officeDocument/2006/relationships/hyperlink" Target="http://www.w3.org/TR/WCAG20/" TargetMode="External"/><Relationship Id="rId159" Type="http://schemas.openxmlformats.org/officeDocument/2006/relationships/footer" Target="footer1.xml"/><Relationship Id="rId107"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53" Type="http://schemas.openxmlformats.org/officeDocument/2006/relationships/hyperlink" Target="https://www.w3.org/WAI/WCAG21/Understanding/pointer-gestures.html" TargetMode="External"/><Relationship Id="rId74" Type="http://schemas.openxmlformats.org/officeDocument/2006/relationships/hyperlink" Target="http://www.w3.org/TR/WCAG20/" TargetMode="External"/><Relationship Id="rId128" Type="http://schemas.openxmlformats.org/officeDocument/2006/relationships/hyperlink" Target="https://www.w3.org/WAI/WCAG22/Understanding/dragging-movements" TargetMode="External"/><Relationship Id="rId149" Type="http://schemas.openxmlformats.org/officeDocument/2006/relationships/hyperlink" Target="http://www.w3.org/TR/WCAG20/" TargetMode="External"/><Relationship Id="rId5" Type="http://schemas.openxmlformats.org/officeDocument/2006/relationships/footnotes" Target="footnotes.xml"/><Relationship Id="rId95" Type="http://schemas.openxmlformats.org/officeDocument/2006/relationships/hyperlink" Target="http://www.w3.org/TR/WCAG20/" TargetMode="External"/><Relationship Id="rId160" Type="http://schemas.openxmlformats.org/officeDocument/2006/relationships/header" Target="header2.xml"/><Relationship Id="rId22" Type="http://schemas.openxmlformats.org/officeDocument/2006/relationships/hyperlink" Target="http://www.w3.org/TR/WCAG20/" TargetMode="External"/><Relationship Id="rId43" Type="http://schemas.openxmlformats.org/officeDocument/2006/relationships/hyperlink" Target="http://www.w3.org/TR/WCAG20/" TargetMode="External"/><Relationship Id="rId64" Type="http://schemas.openxmlformats.org/officeDocument/2006/relationships/hyperlink" Target="https://www.w3.org/WAI/WCAG21/Understanding/label-in-name.html" TargetMode="External"/><Relationship Id="rId118" Type="http://schemas.openxmlformats.org/officeDocument/2006/relationships/hyperlink" Target="https://www.w3.org/WAI/WCAG21/Understanding/text-spacing.html" TargetMode="External"/><Relationship Id="rId139" Type="http://schemas.openxmlformats.org/officeDocument/2006/relationships/hyperlink" Target="http://www.w3.org/TR/WCAG20/" TargetMode="External"/><Relationship Id="rId85" Type="http://schemas.openxmlformats.org/officeDocument/2006/relationships/hyperlink" Target="http://www.w3.org/TR/WCAG20/" TargetMode="External"/><Relationship Id="rId150" Type="http://schemas.openxmlformats.org/officeDocument/2006/relationships/hyperlink" Target="https://www.w3.org/WAI/WCAG22/Understanding/accessible-authentication-minimum" TargetMode="Externa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59" Type="http://schemas.openxmlformats.org/officeDocument/2006/relationships/hyperlink" Target="https://www.w3.org/WAI/WCAG21/Understanding/pointer-cancellation.html" TargetMode="External"/><Relationship Id="rId103" Type="http://schemas.openxmlformats.org/officeDocument/2006/relationships/hyperlink" Target="http://www.w3.org/TR/WCAG20/" TargetMode="External"/><Relationship Id="rId108" Type="http://schemas.openxmlformats.org/officeDocument/2006/relationships/hyperlink" Target="http://www.w3.org/TR/WCAG20/" TargetMode="External"/><Relationship Id="rId124" Type="http://schemas.openxmlformats.org/officeDocument/2006/relationships/hyperlink" Target="https://www.w3.org/WAI/WCAG22/Understanding/focus-not-obscured-minimum" TargetMode="External"/><Relationship Id="rId129" Type="http://schemas.openxmlformats.org/officeDocument/2006/relationships/hyperlink" Target="https://www.w3.org/WAI/WCAG22/Understanding/dragging-movements" TargetMode="External"/><Relationship Id="rId54" Type="http://schemas.openxmlformats.org/officeDocument/2006/relationships/hyperlink" Target="https://www.w3.org/WAI/WCAG21/Understanding/pointer-cancellation.html" TargetMode="External"/><Relationship Id="rId70" Type="http://schemas.openxmlformats.org/officeDocument/2006/relationships/hyperlink" Target="https://www.w3.org/WAI/WCAG21/Understanding/motion-actuation.html"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www.w3.org/TR/WCAG20/" TargetMode="External"/><Relationship Id="rId140" Type="http://schemas.openxmlformats.org/officeDocument/2006/relationships/hyperlink" Target="http://www.w3.org/TR/WCAG20/" TargetMode="External"/><Relationship Id="rId145" Type="http://schemas.openxmlformats.org/officeDocument/2006/relationships/hyperlink" Target="http://www.w3.org/TR/WCAG20/"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www.w3.org/WAI/WCAG21/Understanding/non-text-contrast.html" TargetMode="External"/><Relationship Id="rId119" Type="http://schemas.openxmlformats.org/officeDocument/2006/relationships/hyperlink" Target="https://www.w3.org/WAI/WCAG21/Understanding/content-on-hover-or-focus.html" TargetMode="External"/><Relationship Id="rId44" Type="http://schemas.openxmlformats.org/officeDocument/2006/relationships/hyperlink" Target="http://www.w3.org/TR/WCAG20/" TargetMode="External"/><Relationship Id="rId60" Type="http://schemas.openxmlformats.org/officeDocument/2006/relationships/hyperlink" Target="https://www.w3.org/WAI/WCAG21/Understanding/pointer-cancellation.html" TargetMode="External"/><Relationship Id="rId65" Type="http://schemas.openxmlformats.org/officeDocument/2006/relationships/hyperlink" Target="https://www.w3.org/WAI/WCAG21/Understanding/label-in-name.html"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130" Type="http://schemas.openxmlformats.org/officeDocument/2006/relationships/hyperlink" Target="https://www.w3.org/WAI/WCAG22/Understanding/target-size-minimum" TargetMode="External"/><Relationship Id="rId135" Type="http://schemas.openxmlformats.org/officeDocument/2006/relationships/hyperlink" Target="https://www.w3.org/WAI/WCAG22/Understanding/target-size-minimum" TargetMode="External"/><Relationship Id="rId151" Type="http://schemas.openxmlformats.org/officeDocument/2006/relationships/hyperlink" Target="https://www.w3.org/WAI/WCAG22/Understanding/accessible-authentication-minimum" TargetMode="External"/><Relationship Id="rId156" Type="http://schemas.openxmlformats.org/officeDocument/2006/relationships/hyperlink" Target="https://www.w3.org/WAI/WCAG21/Understanding/status-messages.html"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www.w3.org/TR/WCAG20/" TargetMode="External"/><Relationship Id="rId34" Type="http://schemas.openxmlformats.org/officeDocument/2006/relationships/hyperlink" Target="https://www.w3.org/WAI/WCAG21/Understanding/character-key-shortcuts.html" TargetMode="External"/><Relationship Id="rId50" Type="http://schemas.openxmlformats.org/officeDocument/2006/relationships/hyperlink" Target="http://www.w3.org/TR/WCAG20/" TargetMode="External"/><Relationship Id="rId55" Type="http://schemas.openxmlformats.org/officeDocument/2006/relationships/hyperlink" Target="https://www.w3.org/WAI/WCAG21/Understanding/pointer-cancellation.html" TargetMode="External"/><Relationship Id="rId76" Type="http://schemas.openxmlformats.org/officeDocument/2006/relationships/hyperlink" Target="http://www.w3.org/TR/WCAG20/" TargetMode="External"/><Relationship Id="rId97" Type="http://schemas.openxmlformats.org/officeDocument/2006/relationships/hyperlink" Target="http://www.w3.org/TR/WCAG20/" TargetMode="External"/><Relationship Id="rId104" Type="http://schemas.openxmlformats.org/officeDocument/2006/relationships/hyperlink" Target="http://www.w3.org/TR/WCAG20/" TargetMode="External"/><Relationship Id="rId120" Type="http://schemas.openxmlformats.org/officeDocument/2006/relationships/hyperlink" Target="https://www.w3.org/WAI/WCAG21/Understanding/content-on-hover-or-focus.html" TargetMode="External"/><Relationship Id="rId125" Type="http://schemas.openxmlformats.org/officeDocument/2006/relationships/hyperlink" Target="https://www.w3.org/WAI/WCAG22/Understanding/dragging-movements" TargetMode="External"/><Relationship Id="rId141" Type="http://schemas.openxmlformats.org/officeDocument/2006/relationships/hyperlink" Target="http://www.w3.org/TR/WCAG20/" TargetMode="External"/><Relationship Id="rId146" Type="http://schemas.openxmlformats.org/officeDocument/2006/relationships/hyperlink" Target="http://www.w3.org/TR/WCAG20/" TargetMode="External"/><Relationship Id="rId7" Type="http://schemas.openxmlformats.org/officeDocument/2006/relationships/hyperlink" Target="http://www.w3.org/TR/WCAG20/" TargetMode="External"/><Relationship Id="rId71" Type="http://schemas.openxmlformats.org/officeDocument/2006/relationships/hyperlink" Target="https://www.w3.org/WAI/WCAG21/Understanding/motion-actuation.html" TargetMode="External"/><Relationship Id="rId92" Type="http://schemas.openxmlformats.org/officeDocument/2006/relationships/hyperlink" Target="http://www.w3.org/TR/WCAG2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WAI/WCAG21/Understanding/label-in-name.html" TargetMode="External"/><Relationship Id="rId87" Type="http://schemas.openxmlformats.org/officeDocument/2006/relationships/hyperlink" Target="http://www.w3.org/TR/WCAG20/" TargetMode="External"/><Relationship Id="rId110" Type="http://schemas.openxmlformats.org/officeDocument/2006/relationships/hyperlink" Target="https://www.w3.org/WAI/WCAG21/Understanding/reflow.html" TargetMode="External"/><Relationship Id="rId115" Type="http://schemas.openxmlformats.org/officeDocument/2006/relationships/hyperlink" Target="https://www.w3.org/WAI/WCAG21/Understanding/non-text-contrast.html" TargetMode="External"/><Relationship Id="rId131" Type="http://schemas.openxmlformats.org/officeDocument/2006/relationships/hyperlink" Target="https://www.w3.org/WAI/WCAG22/Understanding/target-size-minimum" TargetMode="External"/><Relationship Id="rId136" Type="http://schemas.openxmlformats.org/officeDocument/2006/relationships/hyperlink" Target="https://www.w3.org/WAI/WCAG22/Understanding/target-size-minimum" TargetMode="External"/><Relationship Id="rId157" Type="http://schemas.openxmlformats.org/officeDocument/2006/relationships/hyperlink" Target="https://www.w3.org/WAI/WCAG21/Understanding/status-messages.html" TargetMode="External"/><Relationship Id="rId61" Type="http://schemas.openxmlformats.org/officeDocument/2006/relationships/hyperlink" Target="https://www.w3.org/WAI/WCAG21/Understanding/label-in-name.html" TargetMode="External"/><Relationship Id="rId82" Type="http://schemas.openxmlformats.org/officeDocument/2006/relationships/hyperlink" Target="http://www.w3.org/TR/WCAG20/" TargetMode="External"/><Relationship Id="rId152" Type="http://schemas.openxmlformats.org/officeDocument/2006/relationships/hyperlink" Target="https://www.w3.org/WAI/WCAG22/Understanding/accessible-authentication-minimum"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WAI/WCAG21/Understanding/character-key-shortcuts.html" TargetMode="External"/><Relationship Id="rId56" Type="http://schemas.openxmlformats.org/officeDocument/2006/relationships/hyperlink" Target="https://www.w3.org/WAI/WCAG21/Understanding/pointer-cancellation.html" TargetMode="External"/><Relationship Id="rId77" Type="http://schemas.openxmlformats.org/officeDocument/2006/relationships/hyperlink" Target="http://www.w3.org/TR/WCAG20/" TargetMode="External"/><Relationship Id="rId100" Type="http://schemas.openxmlformats.org/officeDocument/2006/relationships/hyperlink" Target="https://www.w3.org/WAI/WCAG21/Understanding/orientation.html" TargetMode="External"/><Relationship Id="rId105" Type="http://schemas.openxmlformats.org/officeDocument/2006/relationships/hyperlink" Target="http://www.w3.org/TR/WCAG20/" TargetMode="External"/><Relationship Id="rId126" Type="http://schemas.openxmlformats.org/officeDocument/2006/relationships/hyperlink" Target="https://www.w3.org/WAI/WCAG22/Understanding/dragging-movements" TargetMode="External"/><Relationship Id="rId147" Type="http://schemas.openxmlformats.org/officeDocument/2006/relationships/hyperlink" Target="http://www.w3.org/TR/WCAG20/" TargetMode="External"/><Relationship Id="rId8" Type="http://schemas.openxmlformats.org/officeDocument/2006/relationships/hyperlink" Target="http://www.w3.org/TR/WCAG20/" TargetMode="External"/><Relationship Id="rId51" Type="http://schemas.openxmlformats.org/officeDocument/2006/relationships/hyperlink" Target="https://www.w3.org/WAI/WCAG21/Understanding/pointer-gestures.html" TargetMode="External"/><Relationship Id="rId72"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hyperlink" Target="http://www.w3.org/TR/WCAG20/" TargetMode="External"/><Relationship Id="rId121" Type="http://schemas.openxmlformats.org/officeDocument/2006/relationships/hyperlink" Target="http://www.w3.org/TR/WCAG20/" TargetMode="External"/><Relationship Id="rId142" Type="http://schemas.openxmlformats.org/officeDocument/2006/relationships/hyperlink" Target="http://www.w3.org/TR/WCAG2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w3.org/TR/WCAG20/" TargetMode="External"/><Relationship Id="rId46" Type="http://schemas.openxmlformats.org/officeDocument/2006/relationships/hyperlink" Target="http://www.w3.org/TR/WCAG20/" TargetMode="External"/><Relationship Id="rId67" Type="http://schemas.openxmlformats.org/officeDocument/2006/relationships/hyperlink" Target="https://www.w3.org/WAI/WCAG21/Understanding/label-in-name.html" TargetMode="External"/><Relationship Id="rId116" Type="http://schemas.openxmlformats.org/officeDocument/2006/relationships/hyperlink" Target="https://www.w3.org/WAI/WCAG21/Understanding/non-text-contrast.html" TargetMode="External"/><Relationship Id="rId137" Type="http://schemas.openxmlformats.org/officeDocument/2006/relationships/hyperlink" Target="http://www.w3.org/TR/WCAG20/" TargetMode="External"/><Relationship Id="rId158" Type="http://schemas.openxmlformats.org/officeDocument/2006/relationships/header" Target="header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s://www.w3.org/WAI/WCAG21/Understanding/label-in-name.html" TargetMode="External"/><Relationship Id="rId83" Type="http://schemas.openxmlformats.org/officeDocument/2006/relationships/hyperlink" Target="https://www.w3.org/WAI/WCAG22/Understanding/redundant-entry" TargetMode="External"/><Relationship Id="rId88" Type="http://schemas.openxmlformats.org/officeDocument/2006/relationships/hyperlink" Target="http://www.w3.org/TR/WCAG20/" TargetMode="External"/><Relationship Id="rId111" Type="http://schemas.openxmlformats.org/officeDocument/2006/relationships/hyperlink" Target="https://www.w3.org/WAI/WCAG21/Understanding/reflow.html" TargetMode="External"/><Relationship Id="rId132" Type="http://schemas.openxmlformats.org/officeDocument/2006/relationships/hyperlink" Target="https://www.w3.org/WAI/WCAG22/Understanding/target-size-minimum" TargetMode="External"/><Relationship Id="rId153" Type="http://schemas.openxmlformats.org/officeDocument/2006/relationships/hyperlink" Target="https://www.w3.org/WAI/WCAG22/Understanding/accessible-authentication-minimum" TargetMode="External"/><Relationship Id="rId15" Type="http://schemas.openxmlformats.org/officeDocument/2006/relationships/hyperlink" Target="http://www.w3.org/TR/WCAG20/" TargetMode="External"/><Relationship Id="rId36" Type="http://schemas.openxmlformats.org/officeDocument/2006/relationships/hyperlink" Target="https://www.w3.org/WAI/WCAG21/Understanding/character-key-shortcuts.html" TargetMode="External"/><Relationship Id="rId57" Type="http://schemas.openxmlformats.org/officeDocument/2006/relationships/hyperlink" Target="https://www.w3.org/WAI/WCAG21/Understanding/pointer-cancellation.html" TargetMode="External"/><Relationship Id="rId106" Type="http://schemas.openxmlformats.org/officeDocument/2006/relationships/hyperlink" Target="http://www.w3.org/TR/WCAG20/" TargetMode="External"/><Relationship Id="rId127" Type="http://schemas.openxmlformats.org/officeDocument/2006/relationships/hyperlink" Target="https://www.w3.org/WAI/WCAG22/Understanding/dragging-movement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WAI/WCAG21/Understanding/pointer-gestures.html" TargetMode="External"/><Relationship Id="rId73" Type="http://schemas.openxmlformats.org/officeDocument/2006/relationships/hyperlink" Target="http://www.w3.org/TR/WCAG20/" TargetMode="External"/><Relationship Id="rId78" Type="http://schemas.openxmlformats.org/officeDocument/2006/relationships/hyperlink" Target="https://www.w3.org/WAI/WCAG22/Understanding/consistent-help" TargetMode="External"/><Relationship Id="rId94" Type="http://schemas.openxmlformats.org/officeDocument/2006/relationships/hyperlink" Target="http://www.w3.org/TR/WCAG20/" TargetMode="External"/><Relationship Id="rId99" Type="http://schemas.openxmlformats.org/officeDocument/2006/relationships/hyperlink" Target="http://www.w3.org/TR/WCAG20/" TargetMode="External"/><Relationship Id="rId101" Type="http://schemas.openxmlformats.org/officeDocument/2006/relationships/hyperlink" Target="https://www.w3.org/WAI/WCAG21/Understanding/identify-input-purpose.html" TargetMode="External"/><Relationship Id="rId122" Type="http://schemas.openxmlformats.org/officeDocument/2006/relationships/hyperlink" Target="http://www.w3.org/TR/WCAG20/" TargetMode="External"/><Relationship Id="rId143" Type="http://schemas.openxmlformats.org/officeDocument/2006/relationships/hyperlink" Target="http://www.w3.org/TR/WCAG20/" TargetMode="External"/><Relationship Id="rId148"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26" Type="http://schemas.openxmlformats.org/officeDocument/2006/relationships/hyperlink" Target="http://www.w3.org/TR/WCAG20/" TargetMode="External"/><Relationship Id="rId47" Type="http://schemas.openxmlformats.org/officeDocument/2006/relationships/hyperlink" Target="http://www.w3.org/TR/WCAG20/" TargetMode="External"/><Relationship Id="rId68" Type="http://schemas.openxmlformats.org/officeDocument/2006/relationships/hyperlink" Target="https://www.w3.org/WAI/WCAG21/Understanding/motion-actuation.html" TargetMode="External"/><Relationship Id="rId89" Type="http://schemas.openxmlformats.org/officeDocument/2006/relationships/hyperlink" Target="http://www.w3.org/TR/WCAG20/" TargetMode="External"/><Relationship Id="rId112" Type="http://schemas.openxmlformats.org/officeDocument/2006/relationships/hyperlink" Target="https://www.w3.org/WAI/WCAG21/Understanding/non-text-contrast.html" TargetMode="External"/><Relationship Id="rId133" Type="http://schemas.openxmlformats.org/officeDocument/2006/relationships/hyperlink" Target="https://www.w3.org/WAI/WCAG22/Understanding/target-size-minimum" TargetMode="External"/><Relationship Id="rId154" Type="http://schemas.openxmlformats.org/officeDocument/2006/relationships/hyperlink" Target="https://www.w3.org/WAI/WCAG21/Understanding/status-messages.html" TargetMode="External"/><Relationship Id="rId16" Type="http://schemas.openxmlformats.org/officeDocument/2006/relationships/hyperlink" Target="http://www.w3.org/TR/WCAG20/" TargetMode="External"/><Relationship Id="rId37" Type="http://schemas.openxmlformats.org/officeDocument/2006/relationships/hyperlink" Target="https://www.w3.org/WAI/WCAG21/Understanding/character-key-shortcuts.html" TargetMode="External"/><Relationship Id="rId58" Type="http://schemas.openxmlformats.org/officeDocument/2006/relationships/hyperlink" Target="https://www.w3.org/WAI/WCAG21/Understanding/pointer-cancellation.html" TargetMode="External"/><Relationship Id="rId79" Type="http://schemas.openxmlformats.org/officeDocument/2006/relationships/hyperlink" Target="https://www.w3.org/WAI/WCAG22/Understanding/consistent-help" TargetMode="External"/><Relationship Id="rId102" Type="http://schemas.openxmlformats.org/officeDocument/2006/relationships/hyperlink" Target="https://www.w3.org/TR/WCAG21/" TargetMode="External"/><Relationship Id="rId123" Type="http://schemas.openxmlformats.org/officeDocument/2006/relationships/hyperlink" Target="http://www.w3.org/TR/WCAG20/" TargetMode="External"/><Relationship Id="rId144" Type="http://schemas.openxmlformats.org/officeDocument/2006/relationships/hyperlink" Target="http://www.w3.org/TR/WCAG20/" TargetMode="External"/><Relationship Id="rId90" Type="http://schemas.openxmlformats.org/officeDocument/2006/relationships/hyperlink" Target="http://www.w3.org/TR/WCAG20/" TargetMode="External"/><Relationship Id="rId27" Type="http://schemas.openxmlformats.org/officeDocument/2006/relationships/hyperlink" Target="http://www.w3.org/TR/WCAG20/" TargetMode="External"/><Relationship Id="rId48" Type="http://schemas.openxmlformats.org/officeDocument/2006/relationships/hyperlink" Target="http://www.w3.org/TR/WCAG20/" TargetMode="External"/><Relationship Id="rId69" Type="http://schemas.openxmlformats.org/officeDocument/2006/relationships/hyperlink" Target="https://www.w3.org/WAI/WCAG21/Understanding/motion-actuation.html" TargetMode="External"/><Relationship Id="rId113" Type="http://schemas.openxmlformats.org/officeDocument/2006/relationships/hyperlink" Target="https://www.w3.org/WAI/WCAG21/Understanding/non-text-contrast.html" TargetMode="External"/><Relationship Id="rId134" Type="http://schemas.openxmlformats.org/officeDocument/2006/relationships/hyperlink" Target="https://www.w3.org/WAI/WCAG22/Understanding/target-size-minimum" TargetMode="External"/><Relationship Id="rId80" Type="http://schemas.openxmlformats.org/officeDocument/2006/relationships/hyperlink" Target="https://www.w3.org/WAI/WCAG22/Understanding/consistent-help" TargetMode="External"/><Relationship Id="rId155" Type="http://schemas.openxmlformats.org/officeDocument/2006/relationships/hyperlink" Target="https://www.w3.org/WAI/WCAG21/Understanding/status-messag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WCAG 2.2 Checklist</vt:lpstr>
    </vt:vector>
  </TitlesOfParts>
  <Company>Pearson - US Higher Education</Company>
  <LinksUpToDate>false</LinksUpToDate>
  <CharactersWithSpaces>30567</CharactersWithSpaces>
  <SharedDoc>false</SharedDoc>
  <HLinks>
    <vt:vector size="774" baseType="variant">
      <vt:variant>
        <vt:i4>983056</vt:i4>
      </vt:variant>
      <vt:variant>
        <vt:i4>384</vt:i4>
      </vt:variant>
      <vt:variant>
        <vt:i4>0</vt:i4>
      </vt:variant>
      <vt:variant>
        <vt:i4>5</vt:i4>
      </vt:variant>
      <vt:variant>
        <vt:lpwstr>https://www.w3.org/WAI/WCAG21/Understanding/status-messages.html</vt:lpwstr>
      </vt:variant>
      <vt:variant>
        <vt:lpwstr>dfn-assistive-technology</vt:lpwstr>
      </vt:variant>
      <vt:variant>
        <vt:i4>4456465</vt:i4>
      </vt:variant>
      <vt:variant>
        <vt:i4>381</vt:i4>
      </vt:variant>
      <vt:variant>
        <vt:i4>0</vt:i4>
      </vt:variant>
      <vt:variant>
        <vt:i4>5</vt:i4>
      </vt:variant>
      <vt:variant>
        <vt:lpwstr>https://www.w3.org/WAI/WCAG21/Understanding/status-messages.html</vt:lpwstr>
      </vt:variant>
      <vt:variant>
        <vt:lpwstr>dfn-role</vt:lpwstr>
      </vt:variant>
      <vt:variant>
        <vt:i4>3866660</vt:i4>
      </vt:variant>
      <vt:variant>
        <vt:i4>378</vt:i4>
      </vt:variant>
      <vt:variant>
        <vt:i4>0</vt:i4>
      </vt:variant>
      <vt:variant>
        <vt:i4>5</vt:i4>
      </vt:variant>
      <vt:variant>
        <vt:lpwstr>https://www.w3.org/WAI/WCAG21/Understanding/status-messages.html</vt:lpwstr>
      </vt:variant>
      <vt:variant>
        <vt:lpwstr>dfn-programmatically-determined</vt:lpwstr>
      </vt:variant>
      <vt:variant>
        <vt:i4>2555956</vt:i4>
      </vt:variant>
      <vt:variant>
        <vt:i4>375</vt:i4>
      </vt:variant>
      <vt:variant>
        <vt:i4>0</vt:i4>
      </vt:variant>
      <vt:variant>
        <vt:i4>5</vt:i4>
      </vt:variant>
      <vt:variant>
        <vt:lpwstr>https://www.w3.org/WAI/WCAG21/Understanding/status-messages.html</vt:lpwstr>
      </vt:variant>
      <vt:variant>
        <vt:lpwstr>dfn-status-message</vt:lpwstr>
      </vt:variant>
      <vt:variant>
        <vt:i4>4456458</vt:i4>
      </vt:variant>
      <vt:variant>
        <vt:i4>372</vt:i4>
      </vt:variant>
      <vt:variant>
        <vt:i4>0</vt:i4>
      </vt:variant>
      <vt:variant>
        <vt:i4>5</vt:i4>
      </vt:variant>
      <vt:variant>
        <vt:lpwstr>http://www.w3.org/TR/WCAG20/</vt:lpwstr>
      </vt:variant>
      <vt:variant>
        <vt:lpwstr>mechanismdef</vt:lpwstr>
      </vt:variant>
      <vt:variant>
        <vt:i4>8323177</vt:i4>
      </vt:variant>
      <vt:variant>
        <vt:i4>369</vt:i4>
      </vt:variant>
      <vt:variant>
        <vt:i4>0</vt:i4>
      </vt:variant>
      <vt:variant>
        <vt:i4>5</vt:i4>
      </vt:variant>
      <vt:variant>
        <vt:lpwstr>http://www.w3.org/TR/WCAG20/</vt:lpwstr>
      </vt:variant>
      <vt:variant>
        <vt:lpwstr>input-errordef</vt:lpwstr>
      </vt:variant>
      <vt:variant>
        <vt:i4>4915267</vt:i4>
      </vt:variant>
      <vt:variant>
        <vt:i4>366</vt:i4>
      </vt:variant>
      <vt:variant>
        <vt:i4>0</vt:i4>
      </vt:variant>
      <vt:variant>
        <vt:i4>5</vt:i4>
      </vt:variant>
      <vt:variant>
        <vt:lpwstr>http://www.w3.org/TR/WCAG20/</vt:lpwstr>
      </vt:variant>
      <vt:variant>
        <vt:lpwstr>user-controllabledef</vt:lpwstr>
      </vt:variant>
      <vt:variant>
        <vt:i4>2097248</vt:i4>
      </vt:variant>
      <vt:variant>
        <vt:i4>363</vt:i4>
      </vt:variant>
      <vt:variant>
        <vt:i4>0</vt:i4>
      </vt:variant>
      <vt:variant>
        <vt:i4>5</vt:i4>
      </vt:variant>
      <vt:variant>
        <vt:lpwstr>http://www.w3.org/TR/WCAG20/</vt:lpwstr>
      </vt:variant>
      <vt:variant>
        <vt:lpwstr>legalcommitmentsdef</vt:lpwstr>
      </vt:variant>
      <vt:variant>
        <vt:i4>2490480</vt:i4>
      </vt:variant>
      <vt:variant>
        <vt:i4>360</vt:i4>
      </vt:variant>
      <vt:variant>
        <vt:i4>0</vt:i4>
      </vt:variant>
      <vt:variant>
        <vt:i4>5</vt:i4>
      </vt:variant>
      <vt:variant>
        <vt:lpwstr>http://www.w3.org/TR/WCAG20/</vt:lpwstr>
      </vt:variant>
      <vt:variant>
        <vt:lpwstr>webpagedef</vt:lpwstr>
      </vt:variant>
      <vt:variant>
        <vt:i4>8323177</vt:i4>
      </vt:variant>
      <vt:variant>
        <vt:i4>357</vt:i4>
      </vt:variant>
      <vt:variant>
        <vt:i4>0</vt:i4>
      </vt:variant>
      <vt:variant>
        <vt:i4>5</vt:i4>
      </vt:variant>
      <vt:variant>
        <vt:lpwstr>http://www.w3.org/TR/WCAG20/</vt:lpwstr>
      </vt:variant>
      <vt:variant>
        <vt:lpwstr>input-errordef</vt:lpwstr>
      </vt:variant>
      <vt:variant>
        <vt:i4>2490480</vt:i4>
      </vt:variant>
      <vt:variant>
        <vt:i4>354</vt:i4>
      </vt:variant>
      <vt:variant>
        <vt:i4>0</vt:i4>
      </vt:variant>
      <vt:variant>
        <vt:i4>5</vt:i4>
      </vt:variant>
      <vt:variant>
        <vt:lpwstr>http://www.w3.org/TR/WCAG20/</vt:lpwstr>
      </vt:variant>
      <vt:variant>
        <vt:lpwstr>webpagedef</vt:lpwstr>
      </vt:variant>
      <vt:variant>
        <vt:i4>5832733</vt:i4>
      </vt:variant>
      <vt:variant>
        <vt:i4>351</vt:i4>
      </vt:variant>
      <vt:variant>
        <vt:i4>0</vt:i4>
      </vt:variant>
      <vt:variant>
        <vt:i4>5</vt:i4>
      </vt:variant>
      <vt:variant>
        <vt:lpwstr>http://www.w3.org/TR/WCAG20/</vt:lpwstr>
      </vt:variant>
      <vt:variant>
        <vt:lpwstr>samefunctionalitydef</vt:lpwstr>
      </vt:variant>
      <vt:variant>
        <vt:i4>2818167</vt:i4>
      </vt:variant>
      <vt:variant>
        <vt:i4>348</vt:i4>
      </vt:variant>
      <vt:variant>
        <vt:i4>0</vt:i4>
      </vt:variant>
      <vt:variant>
        <vt:i4>5</vt:i4>
      </vt:variant>
      <vt:variant>
        <vt:lpwstr>http://www.w3.org/TR/WCAG20/</vt:lpwstr>
      </vt:variant>
      <vt:variant>
        <vt:lpwstr>samerelorderdef</vt:lpwstr>
      </vt:variant>
      <vt:variant>
        <vt:i4>7077993</vt:i4>
      </vt:variant>
      <vt:variant>
        <vt:i4>345</vt:i4>
      </vt:variant>
      <vt:variant>
        <vt:i4>0</vt:i4>
      </vt:variant>
      <vt:variant>
        <vt:i4>5</vt:i4>
      </vt:variant>
      <vt:variant>
        <vt:lpwstr>http://www.w3.org/TR/WCAG20/</vt:lpwstr>
      </vt:variant>
      <vt:variant>
        <vt:lpwstr>set-of-web-pagesdef</vt:lpwstr>
      </vt:variant>
      <vt:variant>
        <vt:i4>2490480</vt:i4>
      </vt:variant>
      <vt:variant>
        <vt:i4>342</vt:i4>
      </vt:variant>
      <vt:variant>
        <vt:i4>0</vt:i4>
      </vt:variant>
      <vt:variant>
        <vt:i4>5</vt:i4>
      </vt:variant>
      <vt:variant>
        <vt:lpwstr>http://www.w3.org/TR/WCAG20/</vt:lpwstr>
      </vt:variant>
      <vt:variant>
        <vt:lpwstr>webpagedef</vt:lpwstr>
      </vt:variant>
      <vt:variant>
        <vt:i4>5177355</vt:i4>
      </vt:variant>
      <vt:variant>
        <vt:i4>339</vt:i4>
      </vt:variant>
      <vt:variant>
        <vt:i4>0</vt:i4>
      </vt:variant>
      <vt:variant>
        <vt:i4>5</vt:i4>
      </vt:variant>
      <vt:variant>
        <vt:lpwstr>http://www.w3.org/TR/WCAG20/</vt:lpwstr>
      </vt:variant>
      <vt:variant>
        <vt:lpwstr>programmaticallydetermineddef</vt:lpwstr>
      </vt:variant>
      <vt:variant>
        <vt:i4>786441</vt:i4>
      </vt:variant>
      <vt:variant>
        <vt:i4>336</vt:i4>
      </vt:variant>
      <vt:variant>
        <vt:i4>0</vt:i4>
      </vt:variant>
      <vt:variant>
        <vt:i4>5</vt:i4>
      </vt:variant>
      <vt:variant>
        <vt:lpwstr>http://www.w3.org/TR/WCAG20/</vt:lpwstr>
      </vt:variant>
      <vt:variant>
        <vt:lpwstr>human-langdef</vt:lpwstr>
      </vt:variant>
      <vt:variant>
        <vt:i4>5242883</vt:i4>
      </vt:variant>
      <vt:variant>
        <vt:i4>333</vt:i4>
      </vt:variant>
      <vt:variant>
        <vt:i4>0</vt:i4>
      </vt:variant>
      <vt:variant>
        <vt:i4>5</vt:i4>
      </vt:variant>
      <vt:variant>
        <vt:lpwstr>http://www.w3.org/TR/WCAG20/</vt:lpwstr>
      </vt:variant>
      <vt:variant>
        <vt:lpwstr>labeldef</vt:lpwstr>
      </vt:variant>
      <vt:variant>
        <vt:i4>7077993</vt:i4>
      </vt:variant>
      <vt:variant>
        <vt:i4>330</vt:i4>
      </vt:variant>
      <vt:variant>
        <vt:i4>0</vt:i4>
      </vt:variant>
      <vt:variant>
        <vt:i4>5</vt:i4>
      </vt:variant>
      <vt:variant>
        <vt:lpwstr>http://www.w3.org/TR/WCAG20/</vt:lpwstr>
      </vt:variant>
      <vt:variant>
        <vt:lpwstr>set-of-web-pagesdef</vt:lpwstr>
      </vt:variant>
      <vt:variant>
        <vt:i4>2490480</vt:i4>
      </vt:variant>
      <vt:variant>
        <vt:i4>327</vt:i4>
      </vt:variant>
      <vt:variant>
        <vt:i4>0</vt:i4>
      </vt:variant>
      <vt:variant>
        <vt:i4>5</vt:i4>
      </vt:variant>
      <vt:variant>
        <vt:lpwstr>http://www.w3.org/TR/WCAG20/</vt:lpwstr>
      </vt:variant>
      <vt:variant>
        <vt:lpwstr>webpagedef</vt:lpwstr>
      </vt:variant>
      <vt:variant>
        <vt:i4>917568</vt:i4>
      </vt:variant>
      <vt:variant>
        <vt:i4>324</vt:i4>
      </vt:variant>
      <vt:variant>
        <vt:i4>0</vt:i4>
      </vt:variant>
      <vt:variant>
        <vt:i4>5</vt:i4>
      </vt:variant>
      <vt:variant>
        <vt:lpwstr>https://www.w3.org/WAI/WCAG21/Understanding/content-on-hover-or-focus.html</vt:lpwstr>
      </vt:variant>
      <vt:variant>
        <vt:lpwstr>dfn-input-error</vt:lpwstr>
      </vt:variant>
      <vt:variant>
        <vt:i4>3473468</vt:i4>
      </vt:variant>
      <vt:variant>
        <vt:i4>321</vt:i4>
      </vt:variant>
      <vt:variant>
        <vt:i4>0</vt:i4>
      </vt:variant>
      <vt:variant>
        <vt:i4>5</vt:i4>
      </vt:variant>
      <vt:variant>
        <vt:lpwstr>https://www.w3.org/WAI/WCAG21/Understanding/content-on-hover-or-focus.html</vt:lpwstr>
      </vt:variant>
      <vt:variant>
        <vt:lpwstr>dfn-mechanism</vt:lpwstr>
      </vt:variant>
      <vt:variant>
        <vt:i4>2424869</vt:i4>
      </vt:variant>
      <vt:variant>
        <vt:i4>318</vt:i4>
      </vt:variant>
      <vt:variant>
        <vt:i4>0</vt:i4>
      </vt:variant>
      <vt:variant>
        <vt:i4>5</vt:i4>
      </vt:variant>
      <vt:variant>
        <vt:lpwstr>https://www.w3.org/WAI/WCAG21/Understanding/text-spacing.html</vt:lpwstr>
      </vt:variant>
      <vt:variant>
        <vt:lpwstr>dfn-style-property</vt:lpwstr>
      </vt:variant>
      <vt:variant>
        <vt:i4>524360</vt:i4>
      </vt:variant>
      <vt:variant>
        <vt:i4>315</vt:i4>
      </vt:variant>
      <vt:variant>
        <vt:i4>0</vt:i4>
      </vt:variant>
      <vt:variant>
        <vt:i4>5</vt:i4>
      </vt:variant>
      <vt:variant>
        <vt:lpwstr>https://www.w3.org/WAI/WCAG21/Understanding/text-spacing.html</vt:lpwstr>
      </vt:variant>
      <vt:variant>
        <vt:lpwstr>dfn-text</vt:lpwstr>
      </vt:variant>
      <vt:variant>
        <vt:i4>8061049</vt:i4>
      </vt:variant>
      <vt:variant>
        <vt:i4>312</vt:i4>
      </vt:variant>
      <vt:variant>
        <vt:i4>0</vt:i4>
      </vt:variant>
      <vt:variant>
        <vt:i4>5</vt:i4>
      </vt:variant>
      <vt:variant>
        <vt:lpwstr>https://www.w3.org/WAI/WCAG21/Understanding/non-text-contrast.html</vt:lpwstr>
      </vt:variant>
      <vt:variant>
        <vt:lpwstr>dfn-essential</vt:lpwstr>
      </vt:variant>
      <vt:variant>
        <vt:i4>7864442</vt:i4>
      </vt:variant>
      <vt:variant>
        <vt:i4>309</vt:i4>
      </vt:variant>
      <vt:variant>
        <vt:i4>0</vt:i4>
      </vt:variant>
      <vt:variant>
        <vt:i4>5</vt:i4>
      </vt:variant>
      <vt:variant>
        <vt:lpwstr>https://www.w3.org/WAI/WCAG21/Understanding/non-text-contrast.html</vt:lpwstr>
      </vt:variant>
      <vt:variant>
        <vt:lpwstr>dfn-state</vt:lpwstr>
      </vt:variant>
      <vt:variant>
        <vt:i4>6422633</vt:i4>
      </vt:variant>
      <vt:variant>
        <vt:i4>306</vt:i4>
      </vt:variant>
      <vt:variant>
        <vt:i4>0</vt:i4>
      </vt:variant>
      <vt:variant>
        <vt:i4>5</vt:i4>
      </vt:variant>
      <vt:variant>
        <vt:lpwstr>https://www.w3.org/WAI/WCAG21/Understanding/non-text-contrast.html</vt:lpwstr>
      </vt:variant>
      <vt:variant>
        <vt:lpwstr>dfn-user-interface-component</vt:lpwstr>
      </vt:variant>
      <vt:variant>
        <vt:i4>2031681</vt:i4>
      </vt:variant>
      <vt:variant>
        <vt:i4>303</vt:i4>
      </vt:variant>
      <vt:variant>
        <vt:i4>0</vt:i4>
      </vt:variant>
      <vt:variant>
        <vt:i4>5</vt:i4>
      </vt:variant>
      <vt:variant>
        <vt:lpwstr>https://www.w3.org/WAI/WCAG21/Understanding/non-text-contrast.html</vt:lpwstr>
      </vt:variant>
      <vt:variant>
        <vt:lpwstr>dfn-contrast-ratio</vt:lpwstr>
      </vt:variant>
      <vt:variant>
        <vt:i4>7405687</vt:i4>
      </vt:variant>
      <vt:variant>
        <vt:i4>300</vt:i4>
      </vt:variant>
      <vt:variant>
        <vt:i4>0</vt:i4>
      </vt:variant>
      <vt:variant>
        <vt:i4>5</vt:i4>
      </vt:variant>
      <vt:variant>
        <vt:lpwstr>https://www.w3.org/WAI/WCAG21/Understanding/non-text-contrast.html</vt:lpwstr>
      </vt:variant>
      <vt:variant>
        <vt:lpwstr>dfn-presentation</vt:lpwstr>
      </vt:variant>
      <vt:variant>
        <vt:i4>3670139</vt:i4>
      </vt:variant>
      <vt:variant>
        <vt:i4>297</vt:i4>
      </vt:variant>
      <vt:variant>
        <vt:i4>0</vt:i4>
      </vt:variant>
      <vt:variant>
        <vt:i4>5</vt:i4>
      </vt:variant>
      <vt:variant>
        <vt:lpwstr>https://www.w3.org/WAI/WCAG21/Understanding/reflow.html</vt:lpwstr>
      </vt:variant>
      <vt:variant>
        <vt:lpwstr>dfn-css-pixel</vt:lpwstr>
      </vt:variant>
      <vt:variant>
        <vt:i4>3670139</vt:i4>
      </vt:variant>
      <vt:variant>
        <vt:i4>294</vt:i4>
      </vt:variant>
      <vt:variant>
        <vt:i4>0</vt:i4>
      </vt:variant>
      <vt:variant>
        <vt:i4>5</vt:i4>
      </vt:variant>
      <vt:variant>
        <vt:lpwstr>https://www.w3.org/WAI/WCAG21/Understanding/reflow.html</vt:lpwstr>
      </vt:variant>
      <vt:variant>
        <vt:lpwstr>dfn-css-pixel</vt:lpwstr>
      </vt:variant>
      <vt:variant>
        <vt:i4>1638474</vt:i4>
      </vt:variant>
      <vt:variant>
        <vt:i4>291</vt:i4>
      </vt:variant>
      <vt:variant>
        <vt:i4>0</vt:i4>
      </vt:variant>
      <vt:variant>
        <vt:i4>5</vt:i4>
      </vt:variant>
      <vt:variant>
        <vt:lpwstr>http://www.w3.org/TR/WCAG20/</vt:lpwstr>
      </vt:variant>
      <vt:variant>
        <vt:lpwstr>images-of-textdef</vt:lpwstr>
      </vt:variant>
      <vt:variant>
        <vt:i4>2228332</vt:i4>
      </vt:variant>
      <vt:variant>
        <vt:i4>288</vt:i4>
      </vt:variant>
      <vt:variant>
        <vt:i4>0</vt:i4>
      </vt:variant>
      <vt:variant>
        <vt:i4>5</vt:i4>
      </vt:variant>
      <vt:variant>
        <vt:lpwstr>http://www.w3.org/TR/WCAG20/</vt:lpwstr>
      </vt:variant>
      <vt:variant>
        <vt:lpwstr>textdef</vt:lpwstr>
      </vt:variant>
      <vt:variant>
        <vt:i4>4653057</vt:i4>
      </vt:variant>
      <vt:variant>
        <vt:i4>285</vt:i4>
      </vt:variant>
      <vt:variant>
        <vt:i4>0</vt:i4>
      </vt:variant>
      <vt:variant>
        <vt:i4>5</vt:i4>
      </vt:variant>
      <vt:variant>
        <vt:lpwstr>http://www.w3.org/TR/WCAG20/</vt:lpwstr>
      </vt:variant>
      <vt:variant>
        <vt:lpwstr>atdef</vt:lpwstr>
      </vt:variant>
      <vt:variant>
        <vt:i4>2228332</vt:i4>
      </vt:variant>
      <vt:variant>
        <vt:i4>282</vt:i4>
      </vt:variant>
      <vt:variant>
        <vt:i4>0</vt:i4>
      </vt:variant>
      <vt:variant>
        <vt:i4>5</vt:i4>
      </vt:variant>
      <vt:variant>
        <vt:lpwstr>http://www.w3.org/TR/WCAG20/</vt:lpwstr>
      </vt:variant>
      <vt:variant>
        <vt:lpwstr>textdef</vt:lpwstr>
      </vt:variant>
      <vt:variant>
        <vt:i4>5505097</vt:i4>
      </vt:variant>
      <vt:variant>
        <vt:i4>279</vt:i4>
      </vt:variant>
      <vt:variant>
        <vt:i4>0</vt:i4>
      </vt:variant>
      <vt:variant>
        <vt:i4>5</vt:i4>
      </vt:variant>
      <vt:variant>
        <vt:lpwstr>http://www.w3.org/TR/WCAG20/</vt:lpwstr>
      </vt:variant>
      <vt:variant>
        <vt:lpwstr>contrast-ratiodef</vt:lpwstr>
      </vt:variant>
      <vt:variant>
        <vt:i4>1638474</vt:i4>
      </vt:variant>
      <vt:variant>
        <vt:i4>276</vt:i4>
      </vt:variant>
      <vt:variant>
        <vt:i4>0</vt:i4>
      </vt:variant>
      <vt:variant>
        <vt:i4>5</vt:i4>
      </vt:variant>
      <vt:variant>
        <vt:lpwstr>http://www.w3.org/TR/WCAG20/</vt:lpwstr>
      </vt:variant>
      <vt:variant>
        <vt:lpwstr>images-of-textdef</vt:lpwstr>
      </vt:variant>
      <vt:variant>
        <vt:i4>2228332</vt:i4>
      </vt:variant>
      <vt:variant>
        <vt:i4>273</vt:i4>
      </vt:variant>
      <vt:variant>
        <vt:i4>0</vt:i4>
      </vt:variant>
      <vt:variant>
        <vt:i4>5</vt:i4>
      </vt:variant>
      <vt:variant>
        <vt:lpwstr>http://www.w3.org/TR/WCAG20/</vt:lpwstr>
      </vt:variant>
      <vt:variant>
        <vt:lpwstr>textdef</vt:lpwstr>
      </vt:variant>
      <vt:variant>
        <vt:i4>3014775</vt:i4>
      </vt:variant>
      <vt:variant>
        <vt:i4>270</vt:i4>
      </vt:variant>
      <vt:variant>
        <vt:i4>0</vt:i4>
      </vt:variant>
      <vt:variant>
        <vt:i4>5</vt:i4>
      </vt:variant>
      <vt:variant>
        <vt:lpwstr>https://www.w3.org/TR/WCAG21/</vt:lpwstr>
      </vt:variant>
      <vt:variant>
        <vt:lpwstr>input-purposes</vt:lpwstr>
      </vt:variant>
      <vt:variant>
        <vt:i4>1966144</vt:i4>
      </vt:variant>
      <vt:variant>
        <vt:i4>267</vt:i4>
      </vt:variant>
      <vt:variant>
        <vt:i4>0</vt:i4>
      </vt:variant>
      <vt:variant>
        <vt:i4>5</vt:i4>
      </vt:variant>
      <vt:variant>
        <vt:lpwstr>https://www.w3.org/WAI/WCAG21/Understanding/identify-input-purpose.html</vt:lpwstr>
      </vt:variant>
      <vt:variant>
        <vt:lpwstr>dfn-programmatically-determined</vt:lpwstr>
      </vt:variant>
      <vt:variant>
        <vt:i4>6029400</vt:i4>
      </vt:variant>
      <vt:variant>
        <vt:i4>264</vt:i4>
      </vt:variant>
      <vt:variant>
        <vt:i4>0</vt:i4>
      </vt:variant>
      <vt:variant>
        <vt:i4>5</vt:i4>
      </vt:variant>
      <vt:variant>
        <vt:lpwstr>https://www.w3.org/WAI/WCAG21/Understanding/orientation.html</vt:lpwstr>
      </vt:variant>
      <vt:variant>
        <vt:lpwstr>dfn-essential</vt:lpwstr>
      </vt:variant>
      <vt:variant>
        <vt:i4>4194335</vt:i4>
      </vt:variant>
      <vt:variant>
        <vt:i4>261</vt:i4>
      </vt:variant>
      <vt:variant>
        <vt:i4>0</vt:i4>
      </vt:variant>
      <vt:variant>
        <vt:i4>5</vt:i4>
      </vt:variant>
      <vt:variant>
        <vt:lpwstr>http://www.w3.org/TR/WCAG20/</vt:lpwstr>
      </vt:variant>
      <vt:variant>
        <vt:lpwstr>synchronizedmediadef</vt:lpwstr>
      </vt:variant>
      <vt:variant>
        <vt:i4>5767196</vt:i4>
      </vt:variant>
      <vt:variant>
        <vt:i4>258</vt:i4>
      </vt:variant>
      <vt:variant>
        <vt:i4>0</vt:i4>
      </vt:variant>
      <vt:variant>
        <vt:i4>5</vt:i4>
      </vt:variant>
      <vt:variant>
        <vt:lpwstr>http://www.w3.org/TR/WCAG20/</vt:lpwstr>
      </vt:variant>
      <vt:variant>
        <vt:lpwstr>videodef</vt:lpwstr>
      </vt:variant>
      <vt:variant>
        <vt:i4>2097278</vt:i4>
      </vt:variant>
      <vt:variant>
        <vt:i4>255</vt:i4>
      </vt:variant>
      <vt:variant>
        <vt:i4>0</vt:i4>
      </vt:variant>
      <vt:variant>
        <vt:i4>5</vt:i4>
      </vt:variant>
      <vt:variant>
        <vt:lpwstr>http://www.w3.org/TR/WCAG20/</vt:lpwstr>
      </vt:variant>
      <vt:variant>
        <vt:lpwstr>prerecordeddef</vt:lpwstr>
      </vt:variant>
      <vt:variant>
        <vt:i4>6225933</vt:i4>
      </vt:variant>
      <vt:variant>
        <vt:i4>252</vt:i4>
      </vt:variant>
      <vt:variant>
        <vt:i4>0</vt:i4>
      </vt:variant>
      <vt:variant>
        <vt:i4>5</vt:i4>
      </vt:variant>
      <vt:variant>
        <vt:lpwstr>http://www.w3.org/TR/WCAG20/</vt:lpwstr>
      </vt:variant>
      <vt:variant>
        <vt:lpwstr>audiodescdef</vt:lpwstr>
      </vt:variant>
      <vt:variant>
        <vt:i4>4194335</vt:i4>
      </vt:variant>
      <vt:variant>
        <vt:i4>249</vt:i4>
      </vt:variant>
      <vt:variant>
        <vt:i4>0</vt:i4>
      </vt:variant>
      <vt:variant>
        <vt:i4>5</vt:i4>
      </vt:variant>
      <vt:variant>
        <vt:lpwstr>http://www.w3.org/TR/WCAG20/</vt:lpwstr>
      </vt:variant>
      <vt:variant>
        <vt:lpwstr>synchronizedmediadef</vt:lpwstr>
      </vt:variant>
      <vt:variant>
        <vt:i4>4718603</vt:i4>
      </vt:variant>
      <vt:variant>
        <vt:i4>246</vt:i4>
      </vt:variant>
      <vt:variant>
        <vt:i4>0</vt:i4>
      </vt:variant>
      <vt:variant>
        <vt:i4>5</vt:i4>
      </vt:variant>
      <vt:variant>
        <vt:lpwstr>http://www.w3.org/TR/WCAG20/</vt:lpwstr>
      </vt:variant>
      <vt:variant>
        <vt:lpwstr>audiodef</vt:lpwstr>
      </vt:variant>
      <vt:variant>
        <vt:i4>4128890</vt:i4>
      </vt:variant>
      <vt:variant>
        <vt:i4>243</vt:i4>
      </vt:variant>
      <vt:variant>
        <vt:i4>0</vt:i4>
      </vt:variant>
      <vt:variant>
        <vt:i4>5</vt:i4>
      </vt:variant>
      <vt:variant>
        <vt:lpwstr>http://www.w3.org/TR/WCAG20/</vt:lpwstr>
      </vt:variant>
      <vt:variant>
        <vt:lpwstr>livedef</vt:lpwstr>
      </vt:variant>
      <vt:variant>
        <vt:i4>3801204</vt:i4>
      </vt:variant>
      <vt:variant>
        <vt:i4>240</vt:i4>
      </vt:variant>
      <vt:variant>
        <vt:i4>0</vt:i4>
      </vt:variant>
      <vt:variant>
        <vt:i4>5</vt:i4>
      </vt:variant>
      <vt:variant>
        <vt:lpwstr>http://www.w3.org/TR/WCAG20/</vt:lpwstr>
      </vt:variant>
      <vt:variant>
        <vt:lpwstr>captionsdef</vt:lpwstr>
      </vt:variant>
      <vt:variant>
        <vt:i4>4653057</vt:i4>
      </vt:variant>
      <vt:variant>
        <vt:i4>237</vt:i4>
      </vt:variant>
      <vt:variant>
        <vt:i4>0</vt:i4>
      </vt:variant>
      <vt:variant>
        <vt:i4>5</vt:i4>
      </vt:variant>
      <vt:variant>
        <vt:lpwstr>http://www.w3.org/TR/WCAG20/</vt:lpwstr>
      </vt:variant>
      <vt:variant>
        <vt:lpwstr>atdef</vt:lpwstr>
      </vt:variant>
      <vt:variant>
        <vt:i4>6029313</vt:i4>
      </vt:variant>
      <vt:variant>
        <vt:i4>234</vt:i4>
      </vt:variant>
      <vt:variant>
        <vt:i4>0</vt:i4>
      </vt:variant>
      <vt:variant>
        <vt:i4>5</vt:i4>
      </vt:variant>
      <vt:variant>
        <vt:lpwstr>http://www.w3.org/TR/WCAG20/</vt:lpwstr>
      </vt:variant>
      <vt:variant>
        <vt:lpwstr>useragentdef</vt:lpwstr>
      </vt:variant>
      <vt:variant>
        <vt:i4>2752611</vt:i4>
      </vt:variant>
      <vt:variant>
        <vt:i4>231</vt:i4>
      </vt:variant>
      <vt:variant>
        <vt:i4>0</vt:i4>
      </vt:variant>
      <vt:variant>
        <vt:i4>5</vt:i4>
      </vt:variant>
      <vt:variant>
        <vt:lpwstr>http://www.w3.org/TR/WCAG20/</vt:lpwstr>
      </vt:variant>
      <vt:variant>
        <vt:lpwstr>programmaticallysetdef</vt:lpwstr>
      </vt:variant>
      <vt:variant>
        <vt:i4>5177355</vt:i4>
      </vt:variant>
      <vt:variant>
        <vt:i4>228</vt:i4>
      </vt:variant>
      <vt:variant>
        <vt:i4>0</vt:i4>
      </vt:variant>
      <vt:variant>
        <vt:i4>5</vt:i4>
      </vt:variant>
      <vt:variant>
        <vt:lpwstr>http://www.w3.org/TR/WCAG20/</vt:lpwstr>
      </vt:variant>
      <vt:variant>
        <vt:lpwstr>programmaticallydetermineddef</vt:lpwstr>
      </vt:variant>
      <vt:variant>
        <vt:i4>3735678</vt:i4>
      </vt:variant>
      <vt:variant>
        <vt:i4>225</vt:i4>
      </vt:variant>
      <vt:variant>
        <vt:i4>0</vt:i4>
      </vt:variant>
      <vt:variant>
        <vt:i4>5</vt:i4>
      </vt:variant>
      <vt:variant>
        <vt:lpwstr>http://www.w3.org/TR/WCAG20/</vt:lpwstr>
      </vt:variant>
      <vt:variant>
        <vt:lpwstr>roledef</vt:lpwstr>
      </vt:variant>
      <vt:variant>
        <vt:i4>3604579</vt:i4>
      </vt:variant>
      <vt:variant>
        <vt:i4>222</vt:i4>
      </vt:variant>
      <vt:variant>
        <vt:i4>0</vt:i4>
      </vt:variant>
      <vt:variant>
        <vt:i4>5</vt:i4>
      </vt:variant>
      <vt:variant>
        <vt:lpwstr>http://www.w3.org/TR/WCAG20/</vt:lpwstr>
      </vt:variant>
      <vt:variant>
        <vt:lpwstr>namedef</vt:lpwstr>
      </vt:variant>
      <vt:variant>
        <vt:i4>2687073</vt:i4>
      </vt:variant>
      <vt:variant>
        <vt:i4>219</vt:i4>
      </vt:variant>
      <vt:variant>
        <vt:i4>0</vt:i4>
      </vt:variant>
      <vt:variant>
        <vt:i4>5</vt:i4>
      </vt:variant>
      <vt:variant>
        <vt:lpwstr>http://www.w3.org/TR/WCAG20/</vt:lpwstr>
      </vt:variant>
      <vt:variant>
        <vt:lpwstr>user-interface-componentdef</vt:lpwstr>
      </vt:variant>
      <vt:variant>
        <vt:i4>5242883</vt:i4>
      </vt:variant>
      <vt:variant>
        <vt:i4>216</vt:i4>
      </vt:variant>
      <vt:variant>
        <vt:i4>0</vt:i4>
      </vt:variant>
      <vt:variant>
        <vt:i4>5</vt:i4>
      </vt:variant>
      <vt:variant>
        <vt:lpwstr>http://www.w3.org/TR/WCAG20/</vt:lpwstr>
      </vt:variant>
      <vt:variant>
        <vt:lpwstr>labeldef</vt:lpwstr>
      </vt:variant>
      <vt:variant>
        <vt:i4>8323177</vt:i4>
      </vt:variant>
      <vt:variant>
        <vt:i4>213</vt:i4>
      </vt:variant>
      <vt:variant>
        <vt:i4>0</vt:i4>
      </vt:variant>
      <vt:variant>
        <vt:i4>5</vt:i4>
      </vt:variant>
      <vt:variant>
        <vt:lpwstr>http://www.w3.org/TR/WCAG20/</vt:lpwstr>
      </vt:variant>
      <vt:variant>
        <vt:lpwstr>input-errordef</vt:lpwstr>
      </vt:variant>
      <vt:variant>
        <vt:i4>1966105</vt:i4>
      </vt:variant>
      <vt:variant>
        <vt:i4>210</vt:i4>
      </vt:variant>
      <vt:variant>
        <vt:i4>0</vt:i4>
      </vt:variant>
      <vt:variant>
        <vt:i4>5</vt:i4>
      </vt:variant>
      <vt:variant>
        <vt:lpwstr>http://www.w3.org/TR/WCAG20/</vt:lpwstr>
      </vt:variant>
      <vt:variant>
        <vt:lpwstr>context-changedef</vt:lpwstr>
      </vt:variant>
      <vt:variant>
        <vt:i4>2687073</vt:i4>
      </vt:variant>
      <vt:variant>
        <vt:i4>207</vt:i4>
      </vt:variant>
      <vt:variant>
        <vt:i4>0</vt:i4>
      </vt:variant>
      <vt:variant>
        <vt:i4>5</vt:i4>
      </vt:variant>
      <vt:variant>
        <vt:lpwstr>http://www.w3.org/TR/WCAG20/</vt:lpwstr>
      </vt:variant>
      <vt:variant>
        <vt:lpwstr>user-interface-componentdef</vt:lpwstr>
      </vt:variant>
      <vt:variant>
        <vt:i4>1966105</vt:i4>
      </vt:variant>
      <vt:variant>
        <vt:i4>204</vt:i4>
      </vt:variant>
      <vt:variant>
        <vt:i4>0</vt:i4>
      </vt:variant>
      <vt:variant>
        <vt:i4>5</vt:i4>
      </vt:variant>
      <vt:variant>
        <vt:lpwstr>http://www.w3.org/TR/WCAG20/</vt:lpwstr>
      </vt:variant>
      <vt:variant>
        <vt:lpwstr>context-changedef</vt:lpwstr>
      </vt:variant>
      <vt:variant>
        <vt:i4>5177355</vt:i4>
      </vt:variant>
      <vt:variant>
        <vt:i4>201</vt:i4>
      </vt:variant>
      <vt:variant>
        <vt:i4>0</vt:i4>
      </vt:variant>
      <vt:variant>
        <vt:i4>5</vt:i4>
      </vt:variant>
      <vt:variant>
        <vt:lpwstr>http://www.w3.org/TR/WCAG20/</vt:lpwstr>
      </vt:variant>
      <vt:variant>
        <vt:lpwstr>programmaticallydetermineddef</vt:lpwstr>
      </vt:variant>
      <vt:variant>
        <vt:i4>2490480</vt:i4>
      </vt:variant>
      <vt:variant>
        <vt:i4>198</vt:i4>
      </vt:variant>
      <vt:variant>
        <vt:i4>0</vt:i4>
      </vt:variant>
      <vt:variant>
        <vt:i4>5</vt:i4>
      </vt:variant>
      <vt:variant>
        <vt:lpwstr>http://www.w3.org/TR/WCAG20/</vt:lpwstr>
      </vt:variant>
      <vt:variant>
        <vt:lpwstr>webpagedef</vt:lpwstr>
      </vt:variant>
      <vt:variant>
        <vt:i4>786441</vt:i4>
      </vt:variant>
      <vt:variant>
        <vt:i4>195</vt:i4>
      </vt:variant>
      <vt:variant>
        <vt:i4>0</vt:i4>
      </vt:variant>
      <vt:variant>
        <vt:i4>5</vt:i4>
      </vt:variant>
      <vt:variant>
        <vt:lpwstr>http://www.w3.org/TR/WCAG20/</vt:lpwstr>
      </vt:variant>
      <vt:variant>
        <vt:lpwstr>human-langdef</vt:lpwstr>
      </vt:variant>
      <vt:variant>
        <vt:i4>786527</vt:i4>
      </vt:variant>
      <vt:variant>
        <vt:i4>192</vt:i4>
      </vt:variant>
      <vt:variant>
        <vt:i4>0</vt:i4>
      </vt:variant>
      <vt:variant>
        <vt:i4>5</vt:i4>
      </vt:variant>
      <vt:variant>
        <vt:lpwstr>https://www.w3.org/WAI/WCAG21/Understanding/motion-actuation.html</vt:lpwstr>
      </vt:variant>
      <vt:variant>
        <vt:lpwstr>dfn-essential</vt:lpwstr>
      </vt:variant>
      <vt:variant>
        <vt:i4>4128823</vt:i4>
      </vt:variant>
      <vt:variant>
        <vt:i4>189</vt:i4>
      </vt:variant>
      <vt:variant>
        <vt:i4>0</vt:i4>
      </vt:variant>
      <vt:variant>
        <vt:i4>5</vt:i4>
      </vt:variant>
      <vt:variant>
        <vt:lpwstr>https://www.w3.org/WAI/WCAG21/Understanding/motion-actuation.html</vt:lpwstr>
      </vt:variant>
      <vt:variant>
        <vt:lpwstr>dfn-accessibility-supported</vt:lpwstr>
      </vt:variant>
      <vt:variant>
        <vt:i4>1376335</vt:i4>
      </vt:variant>
      <vt:variant>
        <vt:i4>186</vt:i4>
      </vt:variant>
      <vt:variant>
        <vt:i4>0</vt:i4>
      </vt:variant>
      <vt:variant>
        <vt:i4>5</vt:i4>
      </vt:variant>
      <vt:variant>
        <vt:lpwstr>https://www.w3.org/WAI/WCAG21/Understanding/motion-actuation.html</vt:lpwstr>
      </vt:variant>
      <vt:variant>
        <vt:lpwstr>dfn-user-interface-component</vt:lpwstr>
      </vt:variant>
      <vt:variant>
        <vt:i4>393301</vt:i4>
      </vt:variant>
      <vt:variant>
        <vt:i4>183</vt:i4>
      </vt:variant>
      <vt:variant>
        <vt:i4>0</vt:i4>
      </vt:variant>
      <vt:variant>
        <vt:i4>5</vt:i4>
      </vt:variant>
      <vt:variant>
        <vt:lpwstr>https://www.w3.org/WAI/WCAG21/Understanding/motion-actuation.html</vt:lpwstr>
      </vt:variant>
      <vt:variant>
        <vt:lpwstr>dfn-functionality</vt:lpwstr>
      </vt:variant>
      <vt:variant>
        <vt:i4>6750310</vt:i4>
      </vt:variant>
      <vt:variant>
        <vt:i4>180</vt:i4>
      </vt:variant>
      <vt:variant>
        <vt:i4>0</vt:i4>
      </vt:variant>
      <vt:variant>
        <vt:i4>5</vt:i4>
      </vt:variant>
      <vt:variant>
        <vt:lpwstr>https://www.w3.org/WAI/WCAG21/Understanding/label-in-name.html</vt:lpwstr>
      </vt:variant>
      <vt:variant>
        <vt:lpwstr>dfn-name</vt:lpwstr>
      </vt:variant>
      <vt:variant>
        <vt:i4>3014703</vt:i4>
      </vt:variant>
      <vt:variant>
        <vt:i4>177</vt:i4>
      </vt:variant>
      <vt:variant>
        <vt:i4>0</vt:i4>
      </vt:variant>
      <vt:variant>
        <vt:i4>5</vt:i4>
      </vt:variant>
      <vt:variant>
        <vt:lpwstr>https://www.w3.org/WAI/WCAG21/Understanding/label-in-name.html</vt:lpwstr>
      </vt:variant>
      <vt:variant>
        <vt:lpwstr>dfn-image-of-text</vt:lpwstr>
      </vt:variant>
      <vt:variant>
        <vt:i4>7471209</vt:i4>
      </vt:variant>
      <vt:variant>
        <vt:i4>174</vt:i4>
      </vt:variant>
      <vt:variant>
        <vt:i4>0</vt:i4>
      </vt:variant>
      <vt:variant>
        <vt:i4>5</vt:i4>
      </vt:variant>
      <vt:variant>
        <vt:lpwstr>https://www.w3.org/WAI/WCAG21/Understanding/label-in-name.html</vt:lpwstr>
      </vt:variant>
      <vt:variant>
        <vt:lpwstr>dfn-text</vt:lpwstr>
      </vt:variant>
      <vt:variant>
        <vt:i4>6750315</vt:i4>
      </vt:variant>
      <vt:variant>
        <vt:i4>171</vt:i4>
      </vt:variant>
      <vt:variant>
        <vt:i4>0</vt:i4>
      </vt:variant>
      <vt:variant>
        <vt:i4>5</vt:i4>
      </vt:variant>
      <vt:variant>
        <vt:lpwstr>https://www.w3.org/WAI/WCAG21/Understanding/label-in-name.html</vt:lpwstr>
      </vt:variant>
      <vt:variant>
        <vt:lpwstr>dfn-label</vt:lpwstr>
      </vt:variant>
      <vt:variant>
        <vt:i4>7929956</vt:i4>
      </vt:variant>
      <vt:variant>
        <vt:i4>168</vt:i4>
      </vt:variant>
      <vt:variant>
        <vt:i4>0</vt:i4>
      </vt:variant>
      <vt:variant>
        <vt:i4>5</vt:i4>
      </vt:variant>
      <vt:variant>
        <vt:lpwstr>https://www.w3.org/WAI/WCAG21/Understanding/label-in-name.html</vt:lpwstr>
      </vt:variant>
      <vt:variant>
        <vt:lpwstr>dfn-user-interface-component</vt:lpwstr>
      </vt:variant>
      <vt:variant>
        <vt:i4>7929956</vt:i4>
      </vt:variant>
      <vt:variant>
        <vt:i4>165</vt:i4>
      </vt:variant>
      <vt:variant>
        <vt:i4>0</vt:i4>
      </vt:variant>
      <vt:variant>
        <vt:i4>5</vt:i4>
      </vt:variant>
      <vt:variant>
        <vt:lpwstr>https://www.w3.org/WAI/WCAG21/Understanding/label-in-name.html</vt:lpwstr>
      </vt:variant>
      <vt:variant>
        <vt:lpwstr>dfn-user-interface-component</vt:lpwstr>
      </vt:variant>
      <vt:variant>
        <vt:i4>7929956</vt:i4>
      </vt:variant>
      <vt:variant>
        <vt:i4>162</vt:i4>
      </vt:variant>
      <vt:variant>
        <vt:i4>0</vt:i4>
      </vt:variant>
      <vt:variant>
        <vt:i4>5</vt:i4>
      </vt:variant>
      <vt:variant>
        <vt:lpwstr>https://www.w3.org/WAI/WCAG21/Understanding/label-in-name.html</vt:lpwstr>
      </vt:variant>
      <vt:variant>
        <vt:lpwstr>dfn-user-interface-component</vt:lpwstr>
      </vt:variant>
      <vt:variant>
        <vt:i4>5636105</vt:i4>
      </vt:variant>
      <vt:variant>
        <vt:i4>159</vt:i4>
      </vt:variant>
      <vt:variant>
        <vt:i4>0</vt:i4>
      </vt:variant>
      <vt:variant>
        <vt:i4>5</vt:i4>
      </vt:variant>
      <vt:variant>
        <vt:lpwstr>https://www.w3.org/WAI/WCAG21/Understanding/pointer-cancellation.html</vt:lpwstr>
      </vt:variant>
      <vt:variant>
        <vt:lpwstr>dfn-essential</vt:lpwstr>
      </vt:variant>
      <vt:variant>
        <vt:i4>4522014</vt:i4>
      </vt:variant>
      <vt:variant>
        <vt:i4>156</vt:i4>
      </vt:variant>
      <vt:variant>
        <vt:i4>0</vt:i4>
      </vt:variant>
      <vt:variant>
        <vt:i4>5</vt:i4>
      </vt:variant>
      <vt:variant>
        <vt:lpwstr>https://www.w3.org/WAI/WCAG21/Understanding/pointer-cancellation.html</vt:lpwstr>
      </vt:variant>
      <vt:variant>
        <vt:lpwstr>dfn-mechanism</vt:lpwstr>
      </vt:variant>
      <vt:variant>
        <vt:i4>5308504</vt:i4>
      </vt:variant>
      <vt:variant>
        <vt:i4>153</vt:i4>
      </vt:variant>
      <vt:variant>
        <vt:i4>0</vt:i4>
      </vt:variant>
      <vt:variant>
        <vt:i4>5</vt:i4>
      </vt:variant>
      <vt:variant>
        <vt:lpwstr>https://www.w3.org/WAI/WCAG21/Understanding/pointer-cancellation.html</vt:lpwstr>
      </vt:variant>
      <vt:variant>
        <vt:lpwstr>dfn-up-event</vt:lpwstr>
      </vt:variant>
      <vt:variant>
        <vt:i4>2097214</vt:i4>
      </vt:variant>
      <vt:variant>
        <vt:i4>150</vt:i4>
      </vt:variant>
      <vt:variant>
        <vt:i4>0</vt:i4>
      </vt:variant>
      <vt:variant>
        <vt:i4>5</vt:i4>
      </vt:variant>
      <vt:variant>
        <vt:lpwstr>https://www.w3.org/WAI/WCAG21/Understanding/pointer-cancellation.html</vt:lpwstr>
      </vt:variant>
      <vt:variant>
        <vt:lpwstr>dfn-down-event</vt:lpwstr>
      </vt:variant>
      <vt:variant>
        <vt:i4>2097214</vt:i4>
      </vt:variant>
      <vt:variant>
        <vt:i4>147</vt:i4>
      </vt:variant>
      <vt:variant>
        <vt:i4>0</vt:i4>
      </vt:variant>
      <vt:variant>
        <vt:i4>5</vt:i4>
      </vt:variant>
      <vt:variant>
        <vt:lpwstr>https://www.w3.org/WAI/WCAG21/Understanding/pointer-cancellation.html</vt:lpwstr>
      </vt:variant>
      <vt:variant>
        <vt:lpwstr>dfn-down-event</vt:lpwstr>
      </vt:variant>
      <vt:variant>
        <vt:i4>2162720</vt:i4>
      </vt:variant>
      <vt:variant>
        <vt:i4>144</vt:i4>
      </vt:variant>
      <vt:variant>
        <vt:i4>0</vt:i4>
      </vt:variant>
      <vt:variant>
        <vt:i4>5</vt:i4>
      </vt:variant>
      <vt:variant>
        <vt:lpwstr>https://www.w3.org/WAI/WCAG21/Understanding/pointer-cancellation.html</vt:lpwstr>
      </vt:variant>
      <vt:variant>
        <vt:lpwstr>dfn-single-pointer</vt:lpwstr>
      </vt:variant>
      <vt:variant>
        <vt:i4>6029315</vt:i4>
      </vt:variant>
      <vt:variant>
        <vt:i4>141</vt:i4>
      </vt:variant>
      <vt:variant>
        <vt:i4>0</vt:i4>
      </vt:variant>
      <vt:variant>
        <vt:i4>5</vt:i4>
      </vt:variant>
      <vt:variant>
        <vt:lpwstr>https://www.w3.org/WAI/WCAG21/Understanding/pointer-cancellation.html</vt:lpwstr>
      </vt:variant>
      <vt:variant>
        <vt:lpwstr>dfn-functionality</vt:lpwstr>
      </vt:variant>
      <vt:variant>
        <vt:i4>5111826</vt:i4>
      </vt:variant>
      <vt:variant>
        <vt:i4>138</vt:i4>
      </vt:variant>
      <vt:variant>
        <vt:i4>0</vt:i4>
      </vt:variant>
      <vt:variant>
        <vt:i4>5</vt:i4>
      </vt:variant>
      <vt:variant>
        <vt:lpwstr>https://www.w3.org/WAI/WCAG21/Understanding/pointer-gestures.html</vt:lpwstr>
      </vt:variant>
      <vt:variant>
        <vt:lpwstr>dfn-essential</vt:lpwstr>
      </vt:variant>
      <vt:variant>
        <vt:i4>3735611</vt:i4>
      </vt:variant>
      <vt:variant>
        <vt:i4>135</vt:i4>
      </vt:variant>
      <vt:variant>
        <vt:i4>0</vt:i4>
      </vt:variant>
      <vt:variant>
        <vt:i4>5</vt:i4>
      </vt:variant>
      <vt:variant>
        <vt:lpwstr>https://www.w3.org/WAI/WCAG21/Understanding/pointer-gestures.html</vt:lpwstr>
      </vt:variant>
      <vt:variant>
        <vt:lpwstr>dfn-single-pointer</vt:lpwstr>
      </vt:variant>
      <vt:variant>
        <vt:i4>4456472</vt:i4>
      </vt:variant>
      <vt:variant>
        <vt:i4>132</vt:i4>
      </vt:variant>
      <vt:variant>
        <vt:i4>0</vt:i4>
      </vt:variant>
      <vt:variant>
        <vt:i4>5</vt:i4>
      </vt:variant>
      <vt:variant>
        <vt:lpwstr>https://www.w3.org/WAI/WCAG21/Understanding/pointer-gestures.html</vt:lpwstr>
      </vt:variant>
      <vt:variant>
        <vt:lpwstr>dfn-functionality</vt:lpwstr>
      </vt:variant>
      <vt:variant>
        <vt:i4>5308431</vt:i4>
      </vt:variant>
      <vt:variant>
        <vt:i4>129</vt:i4>
      </vt:variant>
      <vt:variant>
        <vt:i4>0</vt:i4>
      </vt:variant>
      <vt:variant>
        <vt:i4>5</vt:i4>
      </vt:variant>
      <vt:variant>
        <vt:lpwstr>http://www.w3.org/TR/WCAG20/</vt:lpwstr>
      </vt:variant>
      <vt:variant>
        <vt:lpwstr>pdlinkcontextdef</vt:lpwstr>
      </vt:variant>
      <vt:variant>
        <vt:i4>2097259</vt:i4>
      </vt:variant>
      <vt:variant>
        <vt:i4>126</vt:i4>
      </vt:variant>
      <vt:variant>
        <vt:i4>0</vt:i4>
      </vt:variant>
      <vt:variant>
        <vt:i4>5</vt:i4>
      </vt:variant>
      <vt:variant>
        <vt:lpwstr>http://www.w3.org/TR/WCAG20/</vt:lpwstr>
      </vt:variant>
      <vt:variant>
        <vt:lpwstr>linkpurposedef</vt:lpwstr>
      </vt:variant>
      <vt:variant>
        <vt:i4>8192123</vt:i4>
      </vt:variant>
      <vt:variant>
        <vt:i4>123</vt:i4>
      </vt:variant>
      <vt:variant>
        <vt:i4>0</vt:i4>
      </vt:variant>
      <vt:variant>
        <vt:i4>5</vt:i4>
      </vt:variant>
      <vt:variant>
        <vt:lpwstr>http://www.w3.org/TR/WCAG20/</vt:lpwstr>
      </vt:variant>
      <vt:variant>
        <vt:lpwstr>nav-seqdef</vt:lpwstr>
      </vt:variant>
      <vt:variant>
        <vt:i4>2490480</vt:i4>
      </vt:variant>
      <vt:variant>
        <vt:i4>120</vt:i4>
      </vt:variant>
      <vt:variant>
        <vt:i4>0</vt:i4>
      </vt:variant>
      <vt:variant>
        <vt:i4>5</vt:i4>
      </vt:variant>
      <vt:variant>
        <vt:lpwstr>http://www.w3.org/TR/WCAG20/</vt:lpwstr>
      </vt:variant>
      <vt:variant>
        <vt:lpwstr>webpagedef</vt:lpwstr>
      </vt:variant>
      <vt:variant>
        <vt:i4>2490480</vt:i4>
      </vt:variant>
      <vt:variant>
        <vt:i4>117</vt:i4>
      </vt:variant>
      <vt:variant>
        <vt:i4>0</vt:i4>
      </vt:variant>
      <vt:variant>
        <vt:i4>5</vt:i4>
      </vt:variant>
      <vt:variant>
        <vt:lpwstr>http://www.w3.org/TR/WCAG20/</vt:lpwstr>
      </vt:variant>
      <vt:variant>
        <vt:lpwstr>webpagedef</vt:lpwstr>
      </vt:variant>
      <vt:variant>
        <vt:i4>2490480</vt:i4>
      </vt:variant>
      <vt:variant>
        <vt:i4>114</vt:i4>
      </vt:variant>
      <vt:variant>
        <vt:i4>0</vt:i4>
      </vt:variant>
      <vt:variant>
        <vt:i4>5</vt:i4>
      </vt:variant>
      <vt:variant>
        <vt:lpwstr>http://www.w3.org/TR/WCAG20/</vt:lpwstr>
      </vt:variant>
      <vt:variant>
        <vt:lpwstr>webpagedef</vt:lpwstr>
      </vt:variant>
      <vt:variant>
        <vt:i4>4456458</vt:i4>
      </vt:variant>
      <vt:variant>
        <vt:i4>111</vt:i4>
      </vt:variant>
      <vt:variant>
        <vt:i4>0</vt:i4>
      </vt:variant>
      <vt:variant>
        <vt:i4>5</vt:i4>
      </vt:variant>
      <vt:variant>
        <vt:lpwstr>http://www.w3.org/TR/WCAG20/</vt:lpwstr>
      </vt:variant>
      <vt:variant>
        <vt:lpwstr>mechanismdef</vt:lpwstr>
      </vt:variant>
      <vt:variant>
        <vt:i4>1114120</vt:i4>
      </vt:variant>
      <vt:variant>
        <vt:i4>108</vt:i4>
      </vt:variant>
      <vt:variant>
        <vt:i4>0</vt:i4>
      </vt:variant>
      <vt:variant>
        <vt:i4>5</vt:i4>
      </vt:variant>
      <vt:variant>
        <vt:lpwstr>http://www.w3.org/TR/WCAG20/</vt:lpwstr>
      </vt:variant>
      <vt:variant>
        <vt:lpwstr>general-thresholddef</vt:lpwstr>
      </vt:variant>
      <vt:variant>
        <vt:i4>65551</vt:i4>
      </vt:variant>
      <vt:variant>
        <vt:i4>105</vt:i4>
      </vt:variant>
      <vt:variant>
        <vt:i4>0</vt:i4>
      </vt:variant>
      <vt:variant>
        <vt:i4>5</vt:i4>
      </vt:variant>
      <vt:variant>
        <vt:lpwstr>http://www.w3.org/TR/WCAG20/</vt:lpwstr>
      </vt:variant>
      <vt:variant>
        <vt:lpwstr>flash-def</vt:lpwstr>
      </vt:variant>
      <vt:variant>
        <vt:i4>2490480</vt:i4>
      </vt:variant>
      <vt:variant>
        <vt:i4>102</vt:i4>
      </vt:variant>
      <vt:variant>
        <vt:i4>0</vt:i4>
      </vt:variant>
      <vt:variant>
        <vt:i4>5</vt:i4>
      </vt:variant>
      <vt:variant>
        <vt:lpwstr>http://www.w3.org/TR/WCAG20/</vt:lpwstr>
      </vt:variant>
      <vt:variant>
        <vt:lpwstr>webpagedef</vt:lpwstr>
      </vt:variant>
      <vt:variant>
        <vt:i4>5701660</vt:i4>
      </vt:variant>
      <vt:variant>
        <vt:i4>99</vt:i4>
      </vt:variant>
      <vt:variant>
        <vt:i4>0</vt:i4>
      </vt:variant>
      <vt:variant>
        <vt:i4>5</vt:i4>
      </vt:variant>
      <vt:variant>
        <vt:lpwstr>http://www.w3.org/TR/WCAG20/</vt:lpwstr>
      </vt:variant>
      <vt:variant>
        <vt:lpwstr>essentialdef</vt:lpwstr>
      </vt:variant>
      <vt:variant>
        <vt:i4>4521984</vt:i4>
      </vt:variant>
      <vt:variant>
        <vt:i4>96</vt:i4>
      </vt:variant>
      <vt:variant>
        <vt:i4>0</vt:i4>
      </vt:variant>
      <vt:variant>
        <vt:i4>5</vt:i4>
      </vt:variant>
      <vt:variant>
        <vt:lpwstr>http://www.w3.org/TR/WCAG20/</vt:lpwstr>
      </vt:variant>
      <vt:variant>
        <vt:lpwstr>pauseddef</vt:lpwstr>
      </vt:variant>
      <vt:variant>
        <vt:i4>4325376</vt:i4>
      </vt:variant>
      <vt:variant>
        <vt:i4>93</vt:i4>
      </vt:variant>
      <vt:variant>
        <vt:i4>0</vt:i4>
      </vt:variant>
      <vt:variant>
        <vt:i4>5</vt:i4>
      </vt:variant>
      <vt:variant>
        <vt:lpwstr>http://www.w3.org/TR/WCAG20/</vt:lpwstr>
      </vt:variant>
      <vt:variant>
        <vt:lpwstr>blinksdef</vt:lpwstr>
      </vt:variant>
      <vt:variant>
        <vt:i4>4784223</vt:i4>
      </vt:variant>
      <vt:variant>
        <vt:i4>90</vt:i4>
      </vt:variant>
      <vt:variant>
        <vt:i4>0</vt:i4>
      </vt:variant>
      <vt:variant>
        <vt:i4>5</vt:i4>
      </vt:variant>
      <vt:variant>
        <vt:lpwstr>https://www.w3.org/WAI/WCAG21/Understanding/character-key-shortcuts.html</vt:lpwstr>
      </vt:variant>
      <vt:variant>
        <vt:lpwstr>dfn-user-interface-component</vt:lpwstr>
      </vt:variant>
      <vt:variant>
        <vt:i4>4391000</vt:i4>
      </vt:variant>
      <vt:variant>
        <vt:i4>87</vt:i4>
      </vt:variant>
      <vt:variant>
        <vt:i4>0</vt:i4>
      </vt:variant>
      <vt:variant>
        <vt:i4>5</vt:i4>
      </vt:variant>
      <vt:variant>
        <vt:lpwstr>https://www.w3.org/WAI/WCAG21/Understanding/character-key-shortcuts.html</vt:lpwstr>
      </vt:variant>
      <vt:variant>
        <vt:lpwstr>dfn-mechanism</vt:lpwstr>
      </vt:variant>
      <vt:variant>
        <vt:i4>4980741</vt:i4>
      </vt:variant>
      <vt:variant>
        <vt:i4>84</vt:i4>
      </vt:variant>
      <vt:variant>
        <vt:i4>0</vt:i4>
      </vt:variant>
      <vt:variant>
        <vt:i4>5</vt:i4>
      </vt:variant>
      <vt:variant>
        <vt:lpwstr>https://www.w3.org/WAI/WCAG21/Understanding/character-key-shortcuts.html</vt:lpwstr>
      </vt:variant>
      <vt:variant>
        <vt:lpwstr>dfn-keyboard-shortcut</vt:lpwstr>
      </vt:variant>
      <vt:variant>
        <vt:i4>4980741</vt:i4>
      </vt:variant>
      <vt:variant>
        <vt:i4>81</vt:i4>
      </vt:variant>
      <vt:variant>
        <vt:i4>0</vt:i4>
      </vt:variant>
      <vt:variant>
        <vt:i4>5</vt:i4>
      </vt:variant>
      <vt:variant>
        <vt:lpwstr>https://www.w3.org/WAI/WCAG21/Understanding/character-key-shortcuts.html</vt:lpwstr>
      </vt:variant>
      <vt:variant>
        <vt:lpwstr>dfn-keyboard-shortcut</vt:lpwstr>
      </vt:variant>
      <vt:variant>
        <vt:i4>3866659</vt:i4>
      </vt:variant>
      <vt:variant>
        <vt:i4>78</vt:i4>
      </vt:variant>
      <vt:variant>
        <vt:i4>0</vt:i4>
      </vt:variant>
      <vt:variant>
        <vt:i4>5</vt:i4>
      </vt:variant>
      <vt:variant>
        <vt:lpwstr>http://www.w3.org/TR/WCAG20/</vt:lpwstr>
      </vt:variant>
      <vt:variant>
        <vt:lpwstr>keybrd-interfacedef</vt:lpwstr>
      </vt:variant>
      <vt:variant>
        <vt:i4>3866659</vt:i4>
      </vt:variant>
      <vt:variant>
        <vt:i4>75</vt:i4>
      </vt:variant>
      <vt:variant>
        <vt:i4>0</vt:i4>
      </vt:variant>
      <vt:variant>
        <vt:i4>5</vt:i4>
      </vt:variant>
      <vt:variant>
        <vt:lpwstr>http://www.w3.org/TR/WCAG20/</vt:lpwstr>
      </vt:variant>
      <vt:variant>
        <vt:lpwstr>keybrd-interfacedef</vt:lpwstr>
      </vt:variant>
      <vt:variant>
        <vt:i4>2228339</vt:i4>
      </vt:variant>
      <vt:variant>
        <vt:i4>72</vt:i4>
      </vt:variant>
      <vt:variant>
        <vt:i4>0</vt:i4>
      </vt:variant>
      <vt:variant>
        <vt:i4>5</vt:i4>
      </vt:variant>
      <vt:variant>
        <vt:lpwstr>http://www.w3.org/TR/WCAG20/</vt:lpwstr>
      </vt:variant>
      <vt:variant>
        <vt:lpwstr>functiondef</vt:lpwstr>
      </vt:variant>
      <vt:variant>
        <vt:i4>4456458</vt:i4>
      </vt:variant>
      <vt:variant>
        <vt:i4>69</vt:i4>
      </vt:variant>
      <vt:variant>
        <vt:i4>0</vt:i4>
      </vt:variant>
      <vt:variant>
        <vt:i4>5</vt:i4>
      </vt:variant>
      <vt:variant>
        <vt:lpwstr>http://www.w3.org/TR/WCAG20/</vt:lpwstr>
      </vt:variant>
      <vt:variant>
        <vt:lpwstr>mechanismdef</vt:lpwstr>
      </vt:variant>
      <vt:variant>
        <vt:i4>4194310</vt:i4>
      </vt:variant>
      <vt:variant>
        <vt:i4>66</vt:i4>
      </vt:variant>
      <vt:variant>
        <vt:i4>0</vt:i4>
      </vt:variant>
      <vt:variant>
        <vt:i4>5</vt:i4>
      </vt:variant>
      <vt:variant>
        <vt:lpwstr>http://www.w3.org/TR/WCAG20/</vt:lpwstr>
      </vt:variant>
      <vt:variant>
        <vt:lpwstr>visual-audio-contrast</vt:lpwstr>
      </vt:variant>
      <vt:variant>
        <vt:i4>5177355</vt:i4>
      </vt:variant>
      <vt:variant>
        <vt:i4>63</vt:i4>
      </vt:variant>
      <vt:variant>
        <vt:i4>0</vt:i4>
      </vt:variant>
      <vt:variant>
        <vt:i4>5</vt:i4>
      </vt:variant>
      <vt:variant>
        <vt:lpwstr>http://www.w3.org/TR/WCAG20/</vt:lpwstr>
      </vt:variant>
      <vt:variant>
        <vt:lpwstr>programmaticallydetermineddef</vt:lpwstr>
      </vt:variant>
      <vt:variant>
        <vt:i4>3735673</vt:i4>
      </vt:variant>
      <vt:variant>
        <vt:i4>60</vt:i4>
      </vt:variant>
      <vt:variant>
        <vt:i4>0</vt:i4>
      </vt:variant>
      <vt:variant>
        <vt:i4>5</vt:i4>
      </vt:variant>
      <vt:variant>
        <vt:lpwstr>http://www.w3.org/TR/WCAG20/</vt:lpwstr>
      </vt:variant>
      <vt:variant>
        <vt:lpwstr>correct-reading-sequencedef</vt:lpwstr>
      </vt:variant>
      <vt:variant>
        <vt:i4>5177355</vt:i4>
      </vt:variant>
      <vt:variant>
        <vt:i4>57</vt:i4>
      </vt:variant>
      <vt:variant>
        <vt:i4>0</vt:i4>
      </vt:variant>
      <vt:variant>
        <vt:i4>5</vt:i4>
      </vt:variant>
      <vt:variant>
        <vt:lpwstr>http://www.w3.org/TR/WCAG20/</vt:lpwstr>
      </vt:variant>
      <vt:variant>
        <vt:lpwstr>programmaticallydetermineddef</vt:lpwstr>
      </vt:variant>
      <vt:variant>
        <vt:i4>3801215</vt:i4>
      </vt:variant>
      <vt:variant>
        <vt:i4>54</vt:i4>
      </vt:variant>
      <vt:variant>
        <vt:i4>0</vt:i4>
      </vt:variant>
      <vt:variant>
        <vt:i4>5</vt:i4>
      </vt:variant>
      <vt:variant>
        <vt:lpwstr>http://www.w3.org/TR/WCAG20/</vt:lpwstr>
      </vt:variant>
      <vt:variant>
        <vt:lpwstr>presentationdef</vt:lpwstr>
      </vt:variant>
      <vt:variant>
        <vt:i4>5177357</vt:i4>
      </vt:variant>
      <vt:variant>
        <vt:i4>51</vt:i4>
      </vt:variant>
      <vt:variant>
        <vt:i4>0</vt:i4>
      </vt:variant>
      <vt:variant>
        <vt:i4>5</vt:i4>
      </vt:variant>
      <vt:variant>
        <vt:lpwstr>http://www.w3.org/TR/WCAG20/</vt:lpwstr>
      </vt:variant>
      <vt:variant>
        <vt:lpwstr>relationshipsdef</vt:lpwstr>
      </vt:variant>
      <vt:variant>
        <vt:i4>5439507</vt:i4>
      </vt:variant>
      <vt:variant>
        <vt:i4>48</vt:i4>
      </vt:variant>
      <vt:variant>
        <vt:i4>0</vt:i4>
      </vt:variant>
      <vt:variant>
        <vt:i4>5</vt:i4>
      </vt:variant>
      <vt:variant>
        <vt:lpwstr>http://www.w3.org/TR/WCAG20/</vt:lpwstr>
      </vt:variant>
      <vt:variant>
        <vt:lpwstr>structuredef</vt:lpwstr>
      </vt:variant>
      <vt:variant>
        <vt:i4>4194335</vt:i4>
      </vt:variant>
      <vt:variant>
        <vt:i4>45</vt:i4>
      </vt:variant>
      <vt:variant>
        <vt:i4>0</vt:i4>
      </vt:variant>
      <vt:variant>
        <vt:i4>5</vt:i4>
      </vt:variant>
      <vt:variant>
        <vt:lpwstr>http://www.w3.org/TR/WCAG20/</vt:lpwstr>
      </vt:variant>
      <vt:variant>
        <vt:lpwstr>synchronizedmediadef</vt:lpwstr>
      </vt:variant>
      <vt:variant>
        <vt:i4>5767196</vt:i4>
      </vt:variant>
      <vt:variant>
        <vt:i4>42</vt:i4>
      </vt:variant>
      <vt:variant>
        <vt:i4>0</vt:i4>
      </vt:variant>
      <vt:variant>
        <vt:i4>5</vt:i4>
      </vt:variant>
      <vt:variant>
        <vt:lpwstr>http://www.w3.org/TR/WCAG20/</vt:lpwstr>
      </vt:variant>
      <vt:variant>
        <vt:lpwstr>videodef</vt:lpwstr>
      </vt:variant>
      <vt:variant>
        <vt:i4>2097278</vt:i4>
      </vt:variant>
      <vt:variant>
        <vt:i4>39</vt:i4>
      </vt:variant>
      <vt:variant>
        <vt:i4>0</vt:i4>
      </vt:variant>
      <vt:variant>
        <vt:i4>5</vt:i4>
      </vt:variant>
      <vt:variant>
        <vt:lpwstr>http://www.w3.org/TR/WCAG20/</vt:lpwstr>
      </vt:variant>
      <vt:variant>
        <vt:lpwstr>prerecordeddef</vt:lpwstr>
      </vt:variant>
      <vt:variant>
        <vt:i4>6225933</vt:i4>
      </vt:variant>
      <vt:variant>
        <vt:i4>36</vt:i4>
      </vt:variant>
      <vt:variant>
        <vt:i4>0</vt:i4>
      </vt:variant>
      <vt:variant>
        <vt:i4>5</vt:i4>
      </vt:variant>
      <vt:variant>
        <vt:lpwstr>http://www.w3.org/TR/WCAG20/</vt:lpwstr>
      </vt:variant>
      <vt:variant>
        <vt:lpwstr>audiodescdef</vt:lpwstr>
      </vt:variant>
      <vt:variant>
        <vt:i4>6488164</vt:i4>
      </vt:variant>
      <vt:variant>
        <vt:i4>33</vt:i4>
      </vt:variant>
      <vt:variant>
        <vt:i4>0</vt:i4>
      </vt:variant>
      <vt:variant>
        <vt:i4>5</vt:i4>
      </vt:variant>
      <vt:variant>
        <vt:lpwstr>http://www.w3.org/TR/WCAG20/</vt:lpwstr>
      </vt:variant>
      <vt:variant>
        <vt:lpwstr>alt-time-based-mediadef</vt:lpwstr>
      </vt:variant>
      <vt:variant>
        <vt:i4>2359416</vt:i4>
      </vt:variant>
      <vt:variant>
        <vt:i4>30</vt:i4>
      </vt:variant>
      <vt:variant>
        <vt:i4>0</vt:i4>
      </vt:variant>
      <vt:variant>
        <vt:i4>5</vt:i4>
      </vt:variant>
      <vt:variant>
        <vt:lpwstr>http://www.w3.org/TR/WCAG20/</vt:lpwstr>
      </vt:variant>
      <vt:variant>
        <vt:lpwstr>multimedia-alt-textdef</vt:lpwstr>
      </vt:variant>
      <vt:variant>
        <vt:i4>4194335</vt:i4>
      </vt:variant>
      <vt:variant>
        <vt:i4>27</vt:i4>
      </vt:variant>
      <vt:variant>
        <vt:i4>0</vt:i4>
      </vt:variant>
      <vt:variant>
        <vt:i4>5</vt:i4>
      </vt:variant>
      <vt:variant>
        <vt:lpwstr>http://www.w3.org/TR/WCAG20/</vt:lpwstr>
      </vt:variant>
      <vt:variant>
        <vt:lpwstr>synchronizedmediadef</vt:lpwstr>
      </vt:variant>
      <vt:variant>
        <vt:i4>4718603</vt:i4>
      </vt:variant>
      <vt:variant>
        <vt:i4>24</vt:i4>
      </vt:variant>
      <vt:variant>
        <vt:i4>0</vt:i4>
      </vt:variant>
      <vt:variant>
        <vt:i4>5</vt:i4>
      </vt:variant>
      <vt:variant>
        <vt:lpwstr>http://www.w3.org/TR/WCAG20/</vt:lpwstr>
      </vt:variant>
      <vt:variant>
        <vt:lpwstr>audiodef</vt:lpwstr>
      </vt:variant>
      <vt:variant>
        <vt:i4>2097278</vt:i4>
      </vt:variant>
      <vt:variant>
        <vt:i4>21</vt:i4>
      </vt:variant>
      <vt:variant>
        <vt:i4>0</vt:i4>
      </vt:variant>
      <vt:variant>
        <vt:i4>5</vt:i4>
      </vt:variant>
      <vt:variant>
        <vt:lpwstr>http://www.w3.org/TR/WCAG20/</vt:lpwstr>
      </vt:variant>
      <vt:variant>
        <vt:lpwstr>prerecordeddef</vt:lpwstr>
      </vt:variant>
      <vt:variant>
        <vt:i4>3801204</vt:i4>
      </vt:variant>
      <vt:variant>
        <vt:i4>18</vt:i4>
      </vt:variant>
      <vt:variant>
        <vt:i4>0</vt:i4>
      </vt:variant>
      <vt:variant>
        <vt:i4>5</vt:i4>
      </vt:variant>
      <vt:variant>
        <vt:lpwstr>http://www.w3.org/TR/WCAG20/</vt:lpwstr>
      </vt:variant>
      <vt:variant>
        <vt:lpwstr>captionsdef</vt:lpwstr>
      </vt:variant>
      <vt:variant>
        <vt:i4>6488164</vt:i4>
      </vt:variant>
      <vt:variant>
        <vt:i4>15</vt:i4>
      </vt:variant>
      <vt:variant>
        <vt:i4>0</vt:i4>
      </vt:variant>
      <vt:variant>
        <vt:i4>5</vt:i4>
      </vt:variant>
      <vt:variant>
        <vt:lpwstr>http://www.w3.org/TR/WCAG20/</vt:lpwstr>
      </vt:variant>
      <vt:variant>
        <vt:lpwstr>alt-time-based-mediadef</vt:lpwstr>
      </vt:variant>
      <vt:variant>
        <vt:i4>327710</vt:i4>
      </vt:variant>
      <vt:variant>
        <vt:i4>12</vt:i4>
      </vt:variant>
      <vt:variant>
        <vt:i4>0</vt:i4>
      </vt:variant>
      <vt:variant>
        <vt:i4>5</vt:i4>
      </vt:variant>
      <vt:variant>
        <vt:lpwstr>http://www.w3.org/TR/WCAG20/</vt:lpwstr>
      </vt:variant>
      <vt:variant>
        <vt:lpwstr>video-onlydef</vt:lpwstr>
      </vt:variant>
      <vt:variant>
        <vt:i4>1376265</vt:i4>
      </vt:variant>
      <vt:variant>
        <vt:i4>9</vt:i4>
      </vt:variant>
      <vt:variant>
        <vt:i4>0</vt:i4>
      </vt:variant>
      <vt:variant>
        <vt:i4>5</vt:i4>
      </vt:variant>
      <vt:variant>
        <vt:lpwstr>http://www.w3.org/TR/WCAG20/</vt:lpwstr>
      </vt:variant>
      <vt:variant>
        <vt:lpwstr>audio-onlydef</vt:lpwstr>
      </vt:variant>
      <vt:variant>
        <vt:i4>2097278</vt:i4>
      </vt:variant>
      <vt:variant>
        <vt:i4>6</vt:i4>
      </vt:variant>
      <vt:variant>
        <vt:i4>0</vt:i4>
      </vt:variant>
      <vt:variant>
        <vt:i4>5</vt:i4>
      </vt:variant>
      <vt:variant>
        <vt:lpwstr>http://www.w3.org/TR/WCAG20/</vt:lpwstr>
      </vt:variant>
      <vt:variant>
        <vt:lpwstr>prerecordeddef</vt:lpwstr>
      </vt:variant>
      <vt:variant>
        <vt:i4>3604525</vt:i4>
      </vt:variant>
      <vt:variant>
        <vt:i4>3</vt:i4>
      </vt:variant>
      <vt:variant>
        <vt:i4>0</vt:i4>
      </vt:variant>
      <vt:variant>
        <vt:i4>5</vt:i4>
      </vt:variant>
      <vt:variant>
        <vt:lpwstr>http://www.w3.org/TR/WCAG20/</vt:lpwstr>
      </vt:variant>
      <vt:variant>
        <vt:lpwstr>text-altdef</vt:lpwstr>
      </vt:variant>
      <vt:variant>
        <vt:i4>8126516</vt:i4>
      </vt:variant>
      <vt:variant>
        <vt:i4>0</vt:i4>
      </vt:variant>
      <vt:variant>
        <vt:i4>0</vt:i4>
      </vt:variant>
      <vt:variant>
        <vt:i4>5</vt:i4>
      </vt:variant>
      <vt:variant>
        <vt:lpwstr>http://www.w3.org/TR/WCAG20/</vt:lpwstr>
      </vt:variant>
      <vt:variant>
        <vt:lpwstr>non-text-contentdef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2.2 Checklist</dc:title>
  <dc:subject/>
  <dc:creator/>
  <cp:keywords/>
  <cp:lastModifiedBy>AnnMarie Dittell</cp:lastModifiedBy>
  <cp:revision>44</cp:revision>
  <dcterms:created xsi:type="dcterms:W3CDTF">2020-10-13T15:16:00Z</dcterms:created>
  <dcterms:modified xsi:type="dcterms:W3CDTF">2023-12-21T15:28:00Z</dcterms:modified>
</cp:coreProperties>
</file>